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476" w:rsidRPr="005326F3" w:rsidRDefault="00455759" w:rsidP="00E90476">
      <w:pPr>
        <w:jc w:val="center"/>
        <w:rPr>
          <w:sz w:val="27"/>
          <w:szCs w:val="27"/>
        </w:rPr>
      </w:pPr>
      <w:r>
        <w:rPr>
          <w:sz w:val="27"/>
          <w:szCs w:val="27"/>
        </w:rPr>
        <w:t xml:space="preserve">ПРОТОКОЛ № </w:t>
      </w:r>
      <w:r w:rsidR="00B8018E">
        <w:rPr>
          <w:sz w:val="27"/>
          <w:szCs w:val="27"/>
        </w:rPr>
        <w:t>4</w:t>
      </w:r>
    </w:p>
    <w:p w:rsidR="00E90476" w:rsidRPr="005326F3" w:rsidRDefault="00E90476" w:rsidP="00E90476">
      <w:pPr>
        <w:jc w:val="center"/>
        <w:rPr>
          <w:sz w:val="27"/>
          <w:szCs w:val="27"/>
        </w:rPr>
      </w:pPr>
      <w:r w:rsidRPr="005326F3">
        <w:rPr>
          <w:sz w:val="27"/>
          <w:szCs w:val="27"/>
        </w:rPr>
        <w:t xml:space="preserve">заседания комиссии по противодействию коррупции </w:t>
      </w:r>
      <w:r w:rsidRPr="005326F3">
        <w:rPr>
          <w:sz w:val="27"/>
          <w:szCs w:val="27"/>
        </w:rPr>
        <w:br/>
        <w:t xml:space="preserve">в городском округе Кинель Самарской области </w:t>
      </w:r>
    </w:p>
    <w:p w:rsidR="00E90476" w:rsidRPr="005326F3" w:rsidRDefault="00E90476" w:rsidP="00E90476">
      <w:pPr>
        <w:jc w:val="center"/>
        <w:rPr>
          <w:sz w:val="27"/>
          <w:szCs w:val="27"/>
        </w:rPr>
      </w:pPr>
    </w:p>
    <w:p w:rsidR="00E90476" w:rsidRPr="005326F3" w:rsidRDefault="00E90476" w:rsidP="00E90476">
      <w:pPr>
        <w:jc w:val="right"/>
        <w:rPr>
          <w:sz w:val="27"/>
          <w:szCs w:val="27"/>
        </w:rPr>
      </w:pPr>
      <w:r w:rsidRPr="005326F3">
        <w:rPr>
          <w:sz w:val="27"/>
          <w:szCs w:val="27"/>
        </w:rPr>
        <w:t>от «</w:t>
      </w:r>
      <w:r w:rsidR="00443224">
        <w:rPr>
          <w:sz w:val="27"/>
          <w:szCs w:val="27"/>
        </w:rPr>
        <w:t xml:space="preserve"> </w:t>
      </w:r>
      <w:r w:rsidR="00B8018E">
        <w:rPr>
          <w:sz w:val="27"/>
          <w:szCs w:val="27"/>
        </w:rPr>
        <w:t>22</w:t>
      </w:r>
      <w:r w:rsidR="00443224">
        <w:rPr>
          <w:sz w:val="27"/>
          <w:szCs w:val="27"/>
        </w:rPr>
        <w:t xml:space="preserve"> </w:t>
      </w:r>
      <w:r w:rsidRPr="005326F3">
        <w:rPr>
          <w:sz w:val="27"/>
          <w:szCs w:val="27"/>
        </w:rPr>
        <w:t xml:space="preserve">» </w:t>
      </w:r>
      <w:r w:rsidR="00B8018E">
        <w:rPr>
          <w:sz w:val="27"/>
          <w:szCs w:val="27"/>
        </w:rPr>
        <w:t>декабря</w:t>
      </w:r>
      <w:r w:rsidRPr="005326F3">
        <w:rPr>
          <w:sz w:val="27"/>
          <w:szCs w:val="27"/>
        </w:rPr>
        <w:t xml:space="preserve"> 202</w:t>
      </w:r>
      <w:r w:rsidR="000166CC">
        <w:rPr>
          <w:sz w:val="27"/>
          <w:szCs w:val="27"/>
        </w:rPr>
        <w:t>5</w:t>
      </w:r>
      <w:r w:rsidRPr="005326F3">
        <w:rPr>
          <w:sz w:val="27"/>
          <w:szCs w:val="27"/>
        </w:rPr>
        <w:t xml:space="preserve"> года</w:t>
      </w:r>
    </w:p>
    <w:p w:rsidR="00E90476" w:rsidRPr="005326F3" w:rsidRDefault="00E90476" w:rsidP="00E90476">
      <w:pPr>
        <w:jc w:val="right"/>
        <w:rPr>
          <w:sz w:val="27"/>
          <w:szCs w:val="27"/>
        </w:rPr>
      </w:pPr>
    </w:p>
    <w:tbl>
      <w:tblPr>
        <w:tblW w:w="0" w:type="auto"/>
        <w:tblCellSpacing w:w="20" w:type="dxa"/>
        <w:tblLook w:val="04A0" w:firstRow="1" w:lastRow="0" w:firstColumn="1" w:lastColumn="0" w:noHBand="0" w:noVBand="1"/>
      </w:tblPr>
      <w:tblGrid>
        <w:gridCol w:w="4683"/>
        <w:gridCol w:w="4968"/>
      </w:tblGrid>
      <w:tr w:rsidR="00E90476" w:rsidRPr="005326F3" w:rsidTr="000E0B6D">
        <w:trPr>
          <w:tblCellSpacing w:w="20" w:type="dxa"/>
        </w:trPr>
        <w:tc>
          <w:tcPr>
            <w:tcW w:w="4623" w:type="dxa"/>
            <w:shd w:val="clear" w:color="auto" w:fill="auto"/>
          </w:tcPr>
          <w:p w:rsidR="00E90476" w:rsidRPr="005326F3" w:rsidRDefault="00E90476" w:rsidP="000E0B6D">
            <w:pPr>
              <w:widowControl w:val="0"/>
              <w:autoSpaceDE w:val="0"/>
              <w:autoSpaceDN w:val="0"/>
              <w:adjustRightInd w:val="0"/>
              <w:outlineLvl w:val="1"/>
              <w:rPr>
                <w:b/>
                <w:sz w:val="27"/>
                <w:szCs w:val="27"/>
              </w:rPr>
            </w:pPr>
            <w:r w:rsidRPr="005326F3">
              <w:rPr>
                <w:b/>
                <w:sz w:val="27"/>
                <w:szCs w:val="27"/>
              </w:rPr>
              <w:t xml:space="preserve">Председатель комиссии: </w:t>
            </w:r>
          </w:p>
        </w:tc>
        <w:tc>
          <w:tcPr>
            <w:tcW w:w="4908" w:type="dxa"/>
            <w:shd w:val="clear" w:color="auto" w:fill="auto"/>
          </w:tcPr>
          <w:p w:rsidR="00E90476" w:rsidRPr="005326F3" w:rsidRDefault="00E90476" w:rsidP="000166CC">
            <w:pPr>
              <w:widowControl w:val="0"/>
              <w:tabs>
                <w:tab w:val="left" w:pos="0"/>
              </w:tabs>
              <w:autoSpaceDE w:val="0"/>
              <w:autoSpaceDN w:val="0"/>
              <w:adjustRightInd w:val="0"/>
              <w:outlineLvl w:val="1"/>
              <w:rPr>
                <w:sz w:val="27"/>
                <w:szCs w:val="27"/>
              </w:rPr>
            </w:pPr>
            <w:r w:rsidRPr="005326F3">
              <w:rPr>
                <w:sz w:val="27"/>
                <w:szCs w:val="27"/>
              </w:rPr>
              <w:t xml:space="preserve">Глава городского округа Кинель                                                                                                          </w:t>
            </w:r>
            <w:r w:rsidR="000166CC">
              <w:rPr>
                <w:sz w:val="27"/>
                <w:szCs w:val="27"/>
              </w:rPr>
              <w:t>Тимошенко В.С.</w:t>
            </w:r>
          </w:p>
        </w:tc>
      </w:tr>
      <w:tr w:rsidR="00E90476" w:rsidRPr="005326F3" w:rsidTr="000E0B6D">
        <w:trPr>
          <w:tblCellSpacing w:w="20" w:type="dxa"/>
        </w:trPr>
        <w:tc>
          <w:tcPr>
            <w:tcW w:w="4623" w:type="dxa"/>
            <w:shd w:val="clear" w:color="auto" w:fill="auto"/>
          </w:tcPr>
          <w:p w:rsidR="00E90476" w:rsidRPr="005326F3" w:rsidRDefault="00E90476" w:rsidP="000E0B6D">
            <w:pPr>
              <w:widowControl w:val="0"/>
              <w:autoSpaceDE w:val="0"/>
              <w:autoSpaceDN w:val="0"/>
              <w:adjustRightInd w:val="0"/>
              <w:outlineLvl w:val="1"/>
              <w:rPr>
                <w:sz w:val="27"/>
                <w:szCs w:val="27"/>
              </w:rPr>
            </w:pPr>
          </w:p>
          <w:p w:rsidR="00E90476" w:rsidRPr="005326F3" w:rsidRDefault="00E90476" w:rsidP="000E0B6D">
            <w:pPr>
              <w:widowControl w:val="0"/>
              <w:autoSpaceDE w:val="0"/>
              <w:autoSpaceDN w:val="0"/>
              <w:adjustRightInd w:val="0"/>
              <w:outlineLvl w:val="1"/>
              <w:rPr>
                <w:b/>
                <w:sz w:val="27"/>
                <w:szCs w:val="27"/>
              </w:rPr>
            </w:pPr>
            <w:r w:rsidRPr="005326F3">
              <w:rPr>
                <w:b/>
                <w:sz w:val="27"/>
                <w:szCs w:val="27"/>
              </w:rPr>
              <w:t xml:space="preserve">Заместитель председателя комиссии: </w:t>
            </w:r>
          </w:p>
          <w:p w:rsidR="00E90476" w:rsidRPr="005326F3" w:rsidRDefault="00E90476" w:rsidP="000E0B6D">
            <w:pPr>
              <w:widowControl w:val="0"/>
              <w:autoSpaceDE w:val="0"/>
              <w:autoSpaceDN w:val="0"/>
              <w:adjustRightInd w:val="0"/>
              <w:outlineLvl w:val="1"/>
              <w:rPr>
                <w:sz w:val="27"/>
                <w:szCs w:val="27"/>
              </w:rPr>
            </w:pPr>
          </w:p>
        </w:tc>
        <w:tc>
          <w:tcPr>
            <w:tcW w:w="4908" w:type="dxa"/>
            <w:shd w:val="clear" w:color="auto" w:fill="auto"/>
          </w:tcPr>
          <w:p w:rsidR="00E90476" w:rsidRPr="005326F3" w:rsidRDefault="00E90476" w:rsidP="000E0B6D">
            <w:pPr>
              <w:widowControl w:val="0"/>
              <w:autoSpaceDE w:val="0"/>
              <w:autoSpaceDN w:val="0"/>
              <w:adjustRightInd w:val="0"/>
              <w:jc w:val="right"/>
              <w:outlineLvl w:val="1"/>
              <w:rPr>
                <w:sz w:val="27"/>
                <w:szCs w:val="27"/>
              </w:rPr>
            </w:pPr>
          </w:p>
          <w:p w:rsidR="00E90476" w:rsidRPr="005326F3" w:rsidRDefault="00E90476" w:rsidP="000E0B6D">
            <w:pPr>
              <w:jc w:val="both"/>
              <w:rPr>
                <w:sz w:val="27"/>
                <w:szCs w:val="27"/>
              </w:rPr>
            </w:pPr>
          </w:p>
          <w:p w:rsidR="00E90476" w:rsidRPr="005326F3" w:rsidRDefault="00E90476" w:rsidP="000E0B6D">
            <w:pPr>
              <w:jc w:val="both"/>
              <w:rPr>
                <w:sz w:val="27"/>
                <w:szCs w:val="27"/>
              </w:rPr>
            </w:pPr>
            <w:r w:rsidRPr="005326F3">
              <w:rPr>
                <w:sz w:val="27"/>
                <w:szCs w:val="27"/>
              </w:rPr>
              <w:t xml:space="preserve">первый заместитель </w:t>
            </w:r>
            <w:r w:rsidR="000769A7">
              <w:rPr>
                <w:sz w:val="27"/>
                <w:szCs w:val="27"/>
              </w:rPr>
              <w:t>Г</w:t>
            </w:r>
            <w:r w:rsidRPr="005326F3">
              <w:rPr>
                <w:sz w:val="27"/>
                <w:szCs w:val="27"/>
              </w:rPr>
              <w:t>лавы</w:t>
            </w:r>
          </w:p>
          <w:p w:rsidR="00E90476" w:rsidRPr="005326F3" w:rsidRDefault="00E90476" w:rsidP="000E0B6D">
            <w:pPr>
              <w:jc w:val="both"/>
              <w:rPr>
                <w:sz w:val="27"/>
                <w:szCs w:val="27"/>
              </w:rPr>
            </w:pPr>
            <w:r w:rsidRPr="005326F3">
              <w:rPr>
                <w:sz w:val="27"/>
                <w:szCs w:val="27"/>
              </w:rPr>
              <w:t xml:space="preserve">городского округа Кинель  </w:t>
            </w:r>
            <w:r w:rsidR="000166CC">
              <w:rPr>
                <w:sz w:val="27"/>
                <w:szCs w:val="27"/>
              </w:rPr>
              <w:t>Панин Ю.В</w:t>
            </w:r>
            <w:r w:rsidRPr="005326F3">
              <w:rPr>
                <w:sz w:val="27"/>
                <w:szCs w:val="27"/>
              </w:rPr>
              <w:t>.</w:t>
            </w:r>
          </w:p>
          <w:p w:rsidR="00E90476" w:rsidRPr="005326F3" w:rsidRDefault="00E90476" w:rsidP="000E0B6D">
            <w:pPr>
              <w:widowControl w:val="0"/>
              <w:autoSpaceDE w:val="0"/>
              <w:autoSpaceDN w:val="0"/>
              <w:adjustRightInd w:val="0"/>
              <w:jc w:val="right"/>
              <w:outlineLvl w:val="1"/>
              <w:rPr>
                <w:sz w:val="27"/>
                <w:szCs w:val="27"/>
              </w:rPr>
            </w:pPr>
          </w:p>
          <w:p w:rsidR="00E90476" w:rsidRPr="005326F3" w:rsidRDefault="00E90476" w:rsidP="000E0B6D">
            <w:pPr>
              <w:widowControl w:val="0"/>
              <w:autoSpaceDE w:val="0"/>
              <w:autoSpaceDN w:val="0"/>
              <w:adjustRightInd w:val="0"/>
              <w:jc w:val="right"/>
              <w:outlineLvl w:val="1"/>
              <w:rPr>
                <w:sz w:val="27"/>
                <w:szCs w:val="27"/>
              </w:rPr>
            </w:pPr>
          </w:p>
        </w:tc>
      </w:tr>
      <w:tr w:rsidR="00E90476" w:rsidRPr="005326F3" w:rsidTr="000E0B6D">
        <w:trPr>
          <w:tblCellSpacing w:w="20" w:type="dxa"/>
        </w:trPr>
        <w:tc>
          <w:tcPr>
            <w:tcW w:w="4623" w:type="dxa"/>
            <w:shd w:val="clear" w:color="auto" w:fill="auto"/>
          </w:tcPr>
          <w:p w:rsidR="00E90476" w:rsidRPr="005326F3" w:rsidRDefault="00E90476" w:rsidP="000E0B6D">
            <w:pPr>
              <w:widowControl w:val="0"/>
              <w:autoSpaceDE w:val="0"/>
              <w:autoSpaceDN w:val="0"/>
              <w:adjustRightInd w:val="0"/>
              <w:outlineLvl w:val="1"/>
              <w:rPr>
                <w:b/>
                <w:sz w:val="27"/>
                <w:szCs w:val="27"/>
              </w:rPr>
            </w:pPr>
            <w:r w:rsidRPr="005326F3">
              <w:rPr>
                <w:b/>
                <w:sz w:val="27"/>
                <w:szCs w:val="27"/>
              </w:rPr>
              <w:t>Секретарь комиссии:</w:t>
            </w:r>
          </w:p>
          <w:p w:rsidR="00E90476" w:rsidRPr="005326F3" w:rsidRDefault="00E90476" w:rsidP="000E0B6D">
            <w:pPr>
              <w:widowControl w:val="0"/>
              <w:autoSpaceDE w:val="0"/>
              <w:autoSpaceDN w:val="0"/>
              <w:adjustRightInd w:val="0"/>
              <w:outlineLvl w:val="1"/>
              <w:rPr>
                <w:b/>
                <w:sz w:val="27"/>
                <w:szCs w:val="27"/>
              </w:rPr>
            </w:pPr>
          </w:p>
        </w:tc>
        <w:tc>
          <w:tcPr>
            <w:tcW w:w="4908" w:type="dxa"/>
            <w:shd w:val="clear" w:color="auto" w:fill="auto"/>
          </w:tcPr>
          <w:p w:rsidR="00E90476" w:rsidRPr="005326F3" w:rsidRDefault="00E90476" w:rsidP="000E0B6D">
            <w:pPr>
              <w:jc w:val="both"/>
              <w:rPr>
                <w:sz w:val="27"/>
                <w:szCs w:val="27"/>
              </w:rPr>
            </w:pPr>
            <w:r w:rsidRPr="005326F3">
              <w:rPr>
                <w:sz w:val="27"/>
                <w:szCs w:val="27"/>
              </w:rPr>
              <w:t>руководитель аппарата</w:t>
            </w:r>
          </w:p>
          <w:p w:rsidR="00E90476" w:rsidRPr="005326F3" w:rsidRDefault="00E90476" w:rsidP="000E0B6D">
            <w:pPr>
              <w:jc w:val="both"/>
              <w:rPr>
                <w:sz w:val="27"/>
                <w:szCs w:val="27"/>
              </w:rPr>
            </w:pPr>
            <w:r w:rsidRPr="005326F3">
              <w:rPr>
                <w:sz w:val="27"/>
                <w:szCs w:val="27"/>
              </w:rPr>
              <w:t xml:space="preserve">администрации городского округа  </w:t>
            </w:r>
          </w:p>
          <w:p w:rsidR="00E90476" w:rsidRPr="005326F3" w:rsidRDefault="00E90476" w:rsidP="000E0B6D">
            <w:pPr>
              <w:jc w:val="both"/>
              <w:rPr>
                <w:sz w:val="27"/>
                <w:szCs w:val="27"/>
              </w:rPr>
            </w:pPr>
            <w:r w:rsidRPr="005326F3">
              <w:rPr>
                <w:sz w:val="27"/>
                <w:szCs w:val="27"/>
              </w:rPr>
              <w:t>Кинель  Ефимова О.Г.</w:t>
            </w:r>
          </w:p>
          <w:p w:rsidR="00E90476" w:rsidRPr="005326F3" w:rsidRDefault="00E90476" w:rsidP="000E0B6D">
            <w:pPr>
              <w:widowControl w:val="0"/>
              <w:autoSpaceDE w:val="0"/>
              <w:autoSpaceDN w:val="0"/>
              <w:adjustRightInd w:val="0"/>
              <w:jc w:val="right"/>
              <w:outlineLvl w:val="1"/>
              <w:rPr>
                <w:sz w:val="27"/>
                <w:szCs w:val="27"/>
              </w:rPr>
            </w:pPr>
          </w:p>
        </w:tc>
      </w:tr>
      <w:tr w:rsidR="00E90476" w:rsidRPr="005326F3" w:rsidTr="000E0B6D">
        <w:trPr>
          <w:tblCellSpacing w:w="20" w:type="dxa"/>
        </w:trPr>
        <w:tc>
          <w:tcPr>
            <w:tcW w:w="4623" w:type="dxa"/>
            <w:shd w:val="clear" w:color="auto" w:fill="auto"/>
          </w:tcPr>
          <w:p w:rsidR="00E90476" w:rsidRPr="005326F3" w:rsidRDefault="00E90476" w:rsidP="000E0B6D">
            <w:pPr>
              <w:widowControl w:val="0"/>
              <w:autoSpaceDE w:val="0"/>
              <w:autoSpaceDN w:val="0"/>
              <w:adjustRightInd w:val="0"/>
              <w:outlineLvl w:val="1"/>
              <w:rPr>
                <w:sz w:val="27"/>
                <w:szCs w:val="27"/>
              </w:rPr>
            </w:pPr>
          </w:p>
          <w:p w:rsidR="00E90476" w:rsidRPr="005326F3" w:rsidRDefault="00E90476" w:rsidP="000E0B6D">
            <w:pPr>
              <w:widowControl w:val="0"/>
              <w:autoSpaceDE w:val="0"/>
              <w:autoSpaceDN w:val="0"/>
              <w:adjustRightInd w:val="0"/>
              <w:outlineLvl w:val="1"/>
              <w:rPr>
                <w:b/>
                <w:sz w:val="27"/>
                <w:szCs w:val="27"/>
              </w:rPr>
            </w:pPr>
            <w:r w:rsidRPr="005326F3">
              <w:rPr>
                <w:b/>
                <w:sz w:val="27"/>
                <w:szCs w:val="27"/>
              </w:rPr>
              <w:t>Члены комиссии:</w:t>
            </w:r>
          </w:p>
          <w:p w:rsidR="00E90476" w:rsidRPr="005326F3" w:rsidRDefault="00E90476" w:rsidP="000E0B6D">
            <w:pPr>
              <w:widowControl w:val="0"/>
              <w:autoSpaceDE w:val="0"/>
              <w:autoSpaceDN w:val="0"/>
              <w:adjustRightInd w:val="0"/>
              <w:outlineLvl w:val="1"/>
              <w:rPr>
                <w:sz w:val="27"/>
                <w:szCs w:val="27"/>
              </w:rPr>
            </w:pPr>
          </w:p>
        </w:tc>
        <w:tc>
          <w:tcPr>
            <w:tcW w:w="4908" w:type="dxa"/>
            <w:shd w:val="clear" w:color="auto" w:fill="auto"/>
          </w:tcPr>
          <w:p w:rsidR="00726EA1" w:rsidRDefault="00726EA1" w:rsidP="000E0B6D">
            <w:pPr>
              <w:jc w:val="both"/>
              <w:rPr>
                <w:sz w:val="27"/>
                <w:szCs w:val="27"/>
              </w:rPr>
            </w:pPr>
          </w:p>
          <w:p w:rsidR="00E90476" w:rsidRPr="005326F3" w:rsidRDefault="00E90476" w:rsidP="000E0B6D">
            <w:pPr>
              <w:jc w:val="both"/>
              <w:rPr>
                <w:sz w:val="27"/>
                <w:szCs w:val="27"/>
              </w:rPr>
            </w:pPr>
            <w:r w:rsidRPr="005326F3">
              <w:rPr>
                <w:sz w:val="27"/>
                <w:szCs w:val="27"/>
              </w:rPr>
              <w:t xml:space="preserve">заместитель  </w:t>
            </w:r>
            <w:r w:rsidR="000769A7">
              <w:rPr>
                <w:sz w:val="27"/>
                <w:szCs w:val="27"/>
              </w:rPr>
              <w:t>Г</w:t>
            </w:r>
            <w:r w:rsidRPr="005326F3">
              <w:rPr>
                <w:sz w:val="27"/>
                <w:szCs w:val="27"/>
              </w:rPr>
              <w:t xml:space="preserve">лавы городского округа    </w:t>
            </w:r>
          </w:p>
          <w:p w:rsidR="00E90476" w:rsidRPr="005326F3" w:rsidRDefault="00E90476" w:rsidP="000E0B6D">
            <w:pPr>
              <w:jc w:val="both"/>
              <w:rPr>
                <w:sz w:val="27"/>
                <w:szCs w:val="27"/>
              </w:rPr>
            </w:pPr>
            <w:r w:rsidRPr="005326F3">
              <w:rPr>
                <w:sz w:val="27"/>
                <w:szCs w:val="27"/>
              </w:rPr>
              <w:t xml:space="preserve">Кинель по жилищно-коммунальному </w:t>
            </w:r>
          </w:p>
          <w:p w:rsidR="00E90476" w:rsidRPr="005326F3" w:rsidRDefault="00E90476" w:rsidP="000E0B6D">
            <w:pPr>
              <w:jc w:val="both"/>
              <w:rPr>
                <w:sz w:val="27"/>
                <w:szCs w:val="27"/>
              </w:rPr>
            </w:pPr>
            <w:r w:rsidRPr="005326F3">
              <w:rPr>
                <w:sz w:val="27"/>
                <w:szCs w:val="27"/>
              </w:rPr>
              <w:t xml:space="preserve">хозяйству </w:t>
            </w:r>
            <w:r w:rsidRPr="005326F3">
              <w:rPr>
                <w:b/>
                <w:sz w:val="27"/>
                <w:szCs w:val="27"/>
              </w:rPr>
              <w:t xml:space="preserve"> </w:t>
            </w:r>
            <w:proofErr w:type="spellStart"/>
            <w:r w:rsidRPr="005326F3">
              <w:rPr>
                <w:sz w:val="27"/>
                <w:szCs w:val="27"/>
              </w:rPr>
              <w:t>Нижегородов</w:t>
            </w:r>
            <w:proofErr w:type="spellEnd"/>
            <w:r w:rsidRPr="005326F3">
              <w:rPr>
                <w:sz w:val="27"/>
                <w:szCs w:val="27"/>
              </w:rPr>
              <w:t xml:space="preserve"> В.Г.                                                              </w:t>
            </w:r>
          </w:p>
          <w:p w:rsidR="00E90476" w:rsidRPr="005326F3" w:rsidRDefault="00E90476" w:rsidP="000E0B6D">
            <w:pPr>
              <w:widowControl w:val="0"/>
              <w:autoSpaceDE w:val="0"/>
              <w:autoSpaceDN w:val="0"/>
              <w:adjustRightInd w:val="0"/>
              <w:jc w:val="right"/>
              <w:outlineLvl w:val="1"/>
              <w:rPr>
                <w:sz w:val="27"/>
                <w:szCs w:val="27"/>
              </w:rPr>
            </w:pPr>
          </w:p>
          <w:p w:rsidR="00E90476" w:rsidRPr="005326F3" w:rsidRDefault="00E90476" w:rsidP="000E0B6D">
            <w:pPr>
              <w:jc w:val="both"/>
              <w:rPr>
                <w:sz w:val="27"/>
                <w:szCs w:val="27"/>
              </w:rPr>
            </w:pPr>
            <w:r w:rsidRPr="005326F3">
              <w:rPr>
                <w:sz w:val="27"/>
                <w:szCs w:val="27"/>
              </w:rPr>
              <w:t xml:space="preserve">заместитель </w:t>
            </w:r>
            <w:r w:rsidR="000769A7">
              <w:rPr>
                <w:sz w:val="27"/>
                <w:szCs w:val="27"/>
              </w:rPr>
              <w:t>Г</w:t>
            </w:r>
            <w:r w:rsidRPr="005326F3">
              <w:rPr>
                <w:sz w:val="27"/>
                <w:szCs w:val="27"/>
              </w:rPr>
              <w:t xml:space="preserve">лавы городского округа      </w:t>
            </w:r>
          </w:p>
          <w:p w:rsidR="00E90476" w:rsidRPr="005326F3" w:rsidRDefault="00E90476" w:rsidP="000E0B6D">
            <w:pPr>
              <w:jc w:val="both"/>
              <w:rPr>
                <w:sz w:val="27"/>
                <w:szCs w:val="27"/>
              </w:rPr>
            </w:pPr>
            <w:r w:rsidRPr="005326F3">
              <w:rPr>
                <w:sz w:val="27"/>
                <w:szCs w:val="27"/>
              </w:rPr>
              <w:t>Кинель по социальным вопросам</w:t>
            </w:r>
          </w:p>
          <w:p w:rsidR="00E90476" w:rsidRPr="005326F3" w:rsidRDefault="00E90476" w:rsidP="000E0B6D">
            <w:pPr>
              <w:jc w:val="both"/>
              <w:rPr>
                <w:sz w:val="27"/>
                <w:szCs w:val="27"/>
              </w:rPr>
            </w:pPr>
            <w:proofErr w:type="spellStart"/>
            <w:r w:rsidRPr="005326F3">
              <w:rPr>
                <w:sz w:val="27"/>
                <w:szCs w:val="27"/>
              </w:rPr>
              <w:t>Жиганова</w:t>
            </w:r>
            <w:proofErr w:type="spellEnd"/>
            <w:r w:rsidRPr="005326F3">
              <w:rPr>
                <w:sz w:val="27"/>
                <w:szCs w:val="27"/>
              </w:rPr>
              <w:t xml:space="preserve"> С.Ю.</w:t>
            </w:r>
          </w:p>
          <w:p w:rsidR="00E90476" w:rsidRPr="005326F3" w:rsidRDefault="00E90476" w:rsidP="000E0B6D">
            <w:pPr>
              <w:jc w:val="both"/>
              <w:rPr>
                <w:sz w:val="27"/>
                <w:szCs w:val="27"/>
              </w:rPr>
            </w:pPr>
          </w:p>
          <w:p w:rsidR="00E90476" w:rsidRPr="005326F3" w:rsidRDefault="00E90476" w:rsidP="000E0B6D">
            <w:pPr>
              <w:jc w:val="both"/>
              <w:rPr>
                <w:sz w:val="27"/>
                <w:szCs w:val="27"/>
              </w:rPr>
            </w:pPr>
            <w:r w:rsidRPr="005326F3">
              <w:rPr>
                <w:sz w:val="27"/>
                <w:szCs w:val="27"/>
              </w:rPr>
              <w:t xml:space="preserve">Руководитель аппарата Думы городского округа Кинель </w:t>
            </w:r>
            <w:proofErr w:type="spellStart"/>
            <w:r w:rsidRPr="005326F3">
              <w:rPr>
                <w:sz w:val="27"/>
                <w:szCs w:val="27"/>
              </w:rPr>
              <w:t>Каторгина</w:t>
            </w:r>
            <w:proofErr w:type="spellEnd"/>
            <w:r w:rsidRPr="005326F3">
              <w:rPr>
                <w:sz w:val="27"/>
                <w:szCs w:val="27"/>
              </w:rPr>
              <w:t xml:space="preserve"> Н.С.</w:t>
            </w:r>
          </w:p>
        </w:tc>
      </w:tr>
      <w:tr w:rsidR="00E90476" w:rsidRPr="005326F3" w:rsidTr="000E0B6D">
        <w:trPr>
          <w:tblCellSpacing w:w="20" w:type="dxa"/>
        </w:trPr>
        <w:tc>
          <w:tcPr>
            <w:tcW w:w="4623" w:type="dxa"/>
            <w:shd w:val="clear" w:color="auto" w:fill="auto"/>
          </w:tcPr>
          <w:p w:rsidR="00E90476" w:rsidRPr="005326F3" w:rsidRDefault="00E90476" w:rsidP="000E0B6D">
            <w:pPr>
              <w:widowControl w:val="0"/>
              <w:autoSpaceDE w:val="0"/>
              <w:autoSpaceDN w:val="0"/>
              <w:adjustRightInd w:val="0"/>
              <w:outlineLvl w:val="1"/>
              <w:rPr>
                <w:sz w:val="27"/>
                <w:szCs w:val="27"/>
              </w:rPr>
            </w:pPr>
          </w:p>
          <w:p w:rsidR="00E90476" w:rsidRPr="005326F3" w:rsidRDefault="00E90476" w:rsidP="000E0B6D">
            <w:pPr>
              <w:widowControl w:val="0"/>
              <w:autoSpaceDE w:val="0"/>
              <w:autoSpaceDN w:val="0"/>
              <w:adjustRightInd w:val="0"/>
              <w:outlineLvl w:val="1"/>
              <w:rPr>
                <w:sz w:val="27"/>
                <w:szCs w:val="27"/>
              </w:rPr>
            </w:pPr>
          </w:p>
          <w:p w:rsidR="00E90476" w:rsidRPr="005326F3" w:rsidRDefault="00E90476" w:rsidP="000E0B6D">
            <w:pPr>
              <w:widowControl w:val="0"/>
              <w:autoSpaceDE w:val="0"/>
              <w:autoSpaceDN w:val="0"/>
              <w:adjustRightInd w:val="0"/>
              <w:outlineLvl w:val="1"/>
              <w:rPr>
                <w:sz w:val="27"/>
                <w:szCs w:val="27"/>
              </w:rPr>
            </w:pPr>
          </w:p>
          <w:p w:rsidR="00E90476" w:rsidRPr="005326F3" w:rsidRDefault="00E90476" w:rsidP="000E0B6D">
            <w:pPr>
              <w:widowControl w:val="0"/>
              <w:autoSpaceDE w:val="0"/>
              <w:autoSpaceDN w:val="0"/>
              <w:adjustRightInd w:val="0"/>
              <w:outlineLvl w:val="1"/>
              <w:rPr>
                <w:sz w:val="27"/>
                <w:szCs w:val="27"/>
              </w:rPr>
            </w:pPr>
          </w:p>
          <w:p w:rsidR="00E90476" w:rsidRPr="005326F3" w:rsidRDefault="00E90476" w:rsidP="000E0B6D">
            <w:pPr>
              <w:widowControl w:val="0"/>
              <w:autoSpaceDE w:val="0"/>
              <w:autoSpaceDN w:val="0"/>
              <w:adjustRightInd w:val="0"/>
              <w:outlineLvl w:val="1"/>
              <w:rPr>
                <w:sz w:val="27"/>
                <w:szCs w:val="27"/>
              </w:rPr>
            </w:pPr>
          </w:p>
          <w:p w:rsidR="00E90476" w:rsidRPr="005326F3" w:rsidRDefault="00E90476" w:rsidP="000E0B6D">
            <w:pPr>
              <w:widowControl w:val="0"/>
              <w:autoSpaceDE w:val="0"/>
              <w:autoSpaceDN w:val="0"/>
              <w:adjustRightInd w:val="0"/>
              <w:outlineLvl w:val="1"/>
              <w:rPr>
                <w:b/>
                <w:sz w:val="27"/>
                <w:szCs w:val="27"/>
              </w:rPr>
            </w:pPr>
            <w:r w:rsidRPr="005326F3">
              <w:rPr>
                <w:b/>
                <w:sz w:val="27"/>
                <w:szCs w:val="27"/>
              </w:rPr>
              <w:t>Приглашенные:</w:t>
            </w:r>
          </w:p>
        </w:tc>
        <w:tc>
          <w:tcPr>
            <w:tcW w:w="4908" w:type="dxa"/>
            <w:shd w:val="clear" w:color="auto" w:fill="auto"/>
          </w:tcPr>
          <w:p w:rsidR="00E90476" w:rsidRPr="005326F3" w:rsidRDefault="00E90476" w:rsidP="000D5D5B">
            <w:pPr>
              <w:widowControl w:val="0"/>
              <w:autoSpaceDE w:val="0"/>
              <w:autoSpaceDN w:val="0"/>
              <w:adjustRightInd w:val="0"/>
              <w:jc w:val="both"/>
              <w:outlineLvl w:val="1"/>
              <w:rPr>
                <w:sz w:val="27"/>
                <w:szCs w:val="27"/>
              </w:rPr>
            </w:pPr>
          </w:p>
          <w:p w:rsidR="00E90476" w:rsidRPr="005326F3" w:rsidRDefault="00E90476" w:rsidP="000D5D5B">
            <w:pPr>
              <w:jc w:val="both"/>
              <w:rPr>
                <w:sz w:val="27"/>
                <w:szCs w:val="27"/>
              </w:rPr>
            </w:pPr>
            <w:r w:rsidRPr="005326F3">
              <w:rPr>
                <w:sz w:val="27"/>
                <w:szCs w:val="27"/>
              </w:rPr>
              <w:t xml:space="preserve">Заместитель начальника МИ ФНС           </w:t>
            </w:r>
          </w:p>
          <w:p w:rsidR="00E90476" w:rsidRPr="005326F3" w:rsidRDefault="00E90476" w:rsidP="000D5D5B">
            <w:pPr>
              <w:jc w:val="both"/>
              <w:rPr>
                <w:sz w:val="27"/>
                <w:szCs w:val="27"/>
              </w:rPr>
            </w:pPr>
            <w:r w:rsidRPr="005326F3">
              <w:rPr>
                <w:sz w:val="27"/>
                <w:szCs w:val="27"/>
              </w:rPr>
              <w:t xml:space="preserve">России №11 по Самарской области  </w:t>
            </w:r>
          </w:p>
          <w:p w:rsidR="00E90476" w:rsidRPr="005326F3" w:rsidRDefault="00E90476" w:rsidP="000D5D5B">
            <w:pPr>
              <w:jc w:val="both"/>
              <w:rPr>
                <w:sz w:val="27"/>
                <w:szCs w:val="27"/>
              </w:rPr>
            </w:pPr>
            <w:r w:rsidRPr="005326F3">
              <w:rPr>
                <w:sz w:val="27"/>
                <w:szCs w:val="27"/>
              </w:rPr>
              <w:t>Денисова А.Ю.</w:t>
            </w:r>
          </w:p>
          <w:p w:rsidR="00E90476" w:rsidRPr="005326F3" w:rsidRDefault="00E90476" w:rsidP="000D5D5B">
            <w:pPr>
              <w:widowControl w:val="0"/>
              <w:autoSpaceDE w:val="0"/>
              <w:autoSpaceDN w:val="0"/>
              <w:adjustRightInd w:val="0"/>
              <w:ind w:right="-1"/>
              <w:jc w:val="both"/>
              <w:outlineLvl w:val="1"/>
              <w:rPr>
                <w:sz w:val="27"/>
                <w:szCs w:val="27"/>
              </w:rPr>
            </w:pPr>
          </w:p>
          <w:p w:rsidR="00726EA1" w:rsidRPr="005326F3" w:rsidRDefault="00DD1103" w:rsidP="000D5D5B">
            <w:pPr>
              <w:jc w:val="both"/>
              <w:rPr>
                <w:sz w:val="27"/>
                <w:szCs w:val="27"/>
              </w:rPr>
            </w:pPr>
            <w:r w:rsidRPr="005326F3">
              <w:rPr>
                <w:sz w:val="27"/>
                <w:szCs w:val="27"/>
              </w:rPr>
              <w:t>Начальник отдела муниципальной службы и кадров аппарата администрации Селина А.Ю.</w:t>
            </w:r>
          </w:p>
          <w:p w:rsidR="00DD1103" w:rsidRPr="005326F3" w:rsidRDefault="00DD1103" w:rsidP="000D5D5B">
            <w:pPr>
              <w:jc w:val="both"/>
              <w:rPr>
                <w:sz w:val="27"/>
                <w:szCs w:val="27"/>
              </w:rPr>
            </w:pPr>
          </w:p>
          <w:p w:rsidR="00DD1103" w:rsidRDefault="00726EA1" w:rsidP="000D5D5B">
            <w:pPr>
              <w:jc w:val="both"/>
              <w:rPr>
                <w:sz w:val="27"/>
                <w:szCs w:val="27"/>
              </w:rPr>
            </w:pPr>
            <w:r>
              <w:rPr>
                <w:sz w:val="27"/>
                <w:szCs w:val="27"/>
              </w:rPr>
              <w:t>Руководитель Комитета по управлению муниципальным имуществом</w:t>
            </w:r>
            <w:r w:rsidR="00DD1103" w:rsidRPr="005326F3">
              <w:rPr>
                <w:sz w:val="27"/>
                <w:szCs w:val="27"/>
              </w:rPr>
              <w:t xml:space="preserve"> </w:t>
            </w:r>
            <w:r>
              <w:rPr>
                <w:sz w:val="27"/>
                <w:szCs w:val="27"/>
              </w:rPr>
              <w:t>Фокин В.Н.</w:t>
            </w:r>
          </w:p>
          <w:p w:rsidR="00AA2925" w:rsidRDefault="00AA2925" w:rsidP="009C1B3D">
            <w:pPr>
              <w:spacing w:line="276" w:lineRule="auto"/>
              <w:jc w:val="both"/>
              <w:rPr>
                <w:sz w:val="27"/>
                <w:szCs w:val="27"/>
              </w:rPr>
            </w:pPr>
          </w:p>
          <w:p w:rsidR="00AA2925" w:rsidRPr="005326F3" w:rsidRDefault="00AA2925" w:rsidP="00AA2925">
            <w:pPr>
              <w:jc w:val="both"/>
              <w:rPr>
                <w:sz w:val="27"/>
                <w:szCs w:val="27"/>
              </w:rPr>
            </w:pPr>
            <w:bookmarkStart w:id="0" w:name="_GoBack"/>
            <w:bookmarkEnd w:id="0"/>
            <w:r>
              <w:rPr>
                <w:sz w:val="27"/>
                <w:szCs w:val="27"/>
              </w:rPr>
              <w:t>Главный специалист</w:t>
            </w:r>
            <w:r w:rsidRPr="005326F3">
              <w:rPr>
                <w:sz w:val="27"/>
                <w:szCs w:val="27"/>
              </w:rPr>
              <w:t xml:space="preserve"> правового</w:t>
            </w:r>
          </w:p>
          <w:p w:rsidR="00AA2925" w:rsidRPr="005326F3" w:rsidRDefault="00AA2925" w:rsidP="00AA2925">
            <w:pPr>
              <w:jc w:val="both"/>
              <w:rPr>
                <w:sz w:val="27"/>
                <w:szCs w:val="27"/>
              </w:rPr>
            </w:pPr>
            <w:r w:rsidRPr="005326F3">
              <w:rPr>
                <w:sz w:val="27"/>
                <w:szCs w:val="27"/>
              </w:rPr>
              <w:t xml:space="preserve">отдела администрации </w:t>
            </w:r>
          </w:p>
          <w:p w:rsidR="00AA2925" w:rsidRDefault="00AA2925" w:rsidP="00AA2925">
            <w:pPr>
              <w:jc w:val="both"/>
              <w:rPr>
                <w:sz w:val="27"/>
                <w:szCs w:val="27"/>
              </w:rPr>
            </w:pPr>
            <w:proofErr w:type="spellStart"/>
            <w:r>
              <w:rPr>
                <w:sz w:val="27"/>
                <w:szCs w:val="27"/>
              </w:rPr>
              <w:t>Борисенкова</w:t>
            </w:r>
            <w:proofErr w:type="spellEnd"/>
            <w:r>
              <w:rPr>
                <w:sz w:val="27"/>
                <w:szCs w:val="27"/>
              </w:rPr>
              <w:t xml:space="preserve"> Е.С.</w:t>
            </w:r>
          </w:p>
          <w:p w:rsidR="00B8018E" w:rsidRDefault="00B8018E" w:rsidP="00AA2925">
            <w:pPr>
              <w:jc w:val="both"/>
              <w:rPr>
                <w:sz w:val="27"/>
                <w:szCs w:val="27"/>
              </w:rPr>
            </w:pPr>
          </w:p>
          <w:p w:rsidR="00B8018E" w:rsidRPr="005326F3" w:rsidRDefault="00B8018E" w:rsidP="00B8018E">
            <w:pPr>
              <w:jc w:val="both"/>
              <w:rPr>
                <w:sz w:val="27"/>
                <w:szCs w:val="27"/>
              </w:rPr>
            </w:pPr>
            <w:r>
              <w:rPr>
                <w:sz w:val="27"/>
                <w:szCs w:val="27"/>
              </w:rPr>
              <w:t>Ведущий специалист</w:t>
            </w:r>
            <w:r w:rsidRPr="005326F3">
              <w:rPr>
                <w:sz w:val="27"/>
                <w:szCs w:val="27"/>
              </w:rPr>
              <w:t xml:space="preserve"> </w:t>
            </w:r>
            <w:proofErr w:type="gramStart"/>
            <w:r w:rsidRPr="005326F3">
              <w:rPr>
                <w:sz w:val="27"/>
                <w:szCs w:val="27"/>
              </w:rPr>
              <w:t>правового</w:t>
            </w:r>
            <w:proofErr w:type="gramEnd"/>
          </w:p>
          <w:p w:rsidR="00B8018E" w:rsidRPr="005326F3" w:rsidRDefault="00B8018E" w:rsidP="00B8018E">
            <w:pPr>
              <w:jc w:val="both"/>
              <w:rPr>
                <w:sz w:val="27"/>
                <w:szCs w:val="27"/>
              </w:rPr>
            </w:pPr>
            <w:r w:rsidRPr="005326F3">
              <w:rPr>
                <w:sz w:val="27"/>
                <w:szCs w:val="27"/>
              </w:rPr>
              <w:t xml:space="preserve">отдела администрации </w:t>
            </w:r>
          </w:p>
          <w:p w:rsidR="00B8018E" w:rsidRDefault="00B8018E" w:rsidP="00B8018E">
            <w:pPr>
              <w:jc w:val="both"/>
              <w:rPr>
                <w:sz w:val="27"/>
                <w:szCs w:val="27"/>
              </w:rPr>
            </w:pPr>
            <w:proofErr w:type="spellStart"/>
            <w:r>
              <w:rPr>
                <w:sz w:val="27"/>
                <w:szCs w:val="27"/>
              </w:rPr>
              <w:t>Мосалева</w:t>
            </w:r>
            <w:proofErr w:type="spellEnd"/>
            <w:r>
              <w:rPr>
                <w:sz w:val="27"/>
                <w:szCs w:val="27"/>
              </w:rPr>
              <w:t xml:space="preserve"> Ю.А.</w:t>
            </w:r>
          </w:p>
          <w:p w:rsidR="00B8018E" w:rsidRPr="005326F3" w:rsidRDefault="00B8018E" w:rsidP="00AA2925">
            <w:pPr>
              <w:jc w:val="both"/>
              <w:rPr>
                <w:sz w:val="27"/>
                <w:szCs w:val="27"/>
              </w:rPr>
            </w:pPr>
          </w:p>
          <w:p w:rsidR="00E90476" w:rsidRPr="005326F3" w:rsidRDefault="00E90476" w:rsidP="000D5D5B">
            <w:pPr>
              <w:jc w:val="both"/>
              <w:rPr>
                <w:sz w:val="27"/>
                <w:szCs w:val="27"/>
              </w:rPr>
            </w:pPr>
          </w:p>
        </w:tc>
      </w:tr>
    </w:tbl>
    <w:p w:rsidR="00E90476" w:rsidRPr="005326F3" w:rsidRDefault="00E90476" w:rsidP="00E90476">
      <w:pPr>
        <w:rPr>
          <w:b/>
          <w:sz w:val="27"/>
          <w:szCs w:val="27"/>
        </w:rPr>
      </w:pPr>
      <w:r w:rsidRPr="005326F3">
        <w:rPr>
          <w:b/>
          <w:sz w:val="27"/>
          <w:szCs w:val="27"/>
        </w:rPr>
        <w:lastRenderedPageBreak/>
        <w:t>Повестка заседания:</w:t>
      </w:r>
      <w:r w:rsidR="00DD1103" w:rsidRPr="005326F3">
        <w:rPr>
          <w:b/>
          <w:sz w:val="27"/>
          <w:szCs w:val="27"/>
        </w:rPr>
        <w:tab/>
      </w:r>
      <w:r w:rsidR="00DD1103" w:rsidRPr="005326F3">
        <w:rPr>
          <w:b/>
          <w:sz w:val="27"/>
          <w:szCs w:val="27"/>
        </w:rPr>
        <w:tab/>
      </w:r>
      <w:r w:rsidR="00DD1103" w:rsidRPr="005326F3">
        <w:rPr>
          <w:b/>
          <w:sz w:val="27"/>
          <w:szCs w:val="27"/>
        </w:rPr>
        <w:tab/>
        <w:t xml:space="preserve">      </w:t>
      </w:r>
      <w:r w:rsidR="00DD1103" w:rsidRPr="005326F3">
        <w:rPr>
          <w:b/>
          <w:sz w:val="27"/>
          <w:szCs w:val="27"/>
        </w:rPr>
        <w:tab/>
      </w:r>
      <w:r w:rsidR="00DD1103" w:rsidRPr="005326F3">
        <w:rPr>
          <w:b/>
          <w:sz w:val="27"/>
          <w:szCs w:val="27"/>
        </w:rPr>
        <w:tab/>
        <w:t xml:space="preserve">      </w:t>
      </w:r>
      <w:r w:rsidR="00DD1103" w:rsidRPr="005326F3">
        <w:rPr>
          <w:b/>
          <w:sz w:val="27"/>
          <w:szCs w:val="27"/>
        </w:rPr>
        <w:tab/>
      </w:r>
    </w:p>
    <w:p w:rsidR="00E90476" w:rsidRPr="005326F3" w:rsidRDefault="00E90476" w:rsidP="00E90476">
      <w:pPr>
        <w:jc w:val="center"/>
        <w:rPr>
          <w:sz w:val="27"/>
          <w:szCs w:val="27"/>
        </w:rPr>
      </w:pPr>
    </w:p>
    <w:p w:rsidR="00E90476" w:rsidRPr="00ED0221" w:rsidRDefault="00B8018E" w:rsidP="00E90476">
      <w:pPr>
        <w:ind w:firstLine="709"/>
        <w:jc w:val="both"/>
        <w:rPr>
          <w:sz w:val="28"/>
          <w:szCs w:val="28"/>
        </w:rPr>
      </w:pPr>
      <w:r>
        <w:rPr>
          <w:sz w:val="28"/>
          <w:szCs w:val="28"/>
        </w:rPr>
        <w:t xml:space="preserve">1. Информация о реализации </w:t>
      </w:r>
      <w:r w:rsidRPr="00B8018E">
        <w:rPr>
          <w:sz w:val="28"/>
          <w:szCs w:val="28"/>
        </w:rPr>
        <w:t>мероприятий муниципальной программы городского округа Кинель Самарской области «Противодействие коррупции в городском округе Кинель Самарской области на 2025-2027 годы» за 3 квартал 2025 года</w:t>
      </w:r>
      <w:r w:rsidR="00E90476" w:rsidRPr="00ED0221">
        <w:rPr>
          <w:sz w:val="28"/>
          <w:szCs w:val="28"/>
        </w:rPr>
        <w:t xml:space="preserve">. </w:t>
      </w:r>
    </w:p>
    <w:p w:rsidR="009C1B3D" w:rsidRPr="00ED0221" w:rsidRDefault="00E90476" w:rsidP="009C1B3D">
      <w:pPr>
        <w:ind w:firstLine="709"/>
        <w:jc w:val="both"/>
        <w:rPr>
          <w:sz w:val="28"/>
          <w:szCs w:val="28"/>
        </w:rPr>
      </w:pPr>
      <w:r w:rsidRPr="00ED0221">
        <w:rPr>
          <w:sz w:val="28"/>
          <w:szCs w:val="28"/>
        </w:rPr>
        <w:t xml:space="preserve">2. </w:t>
      </w:r>
      <w:r w:rsidR="00B8018E" w:rsidRPr="00B8018E">
        <w:rPr>
          <w:sz w:val="28"/>
          <w:szCs w:val="28"/>
        </w:rPr>
        <w:t>О проводимой работе по предупреждению коррупционных правонарушений в муниципальных учреждениях и предприятиях городского округа Кинель Самарской области в 2025году</w:t>
      </w:r>
      <w:r w:rsidR="009C1B3D" w:rsidRPr="00ED0221">
        <w:rPr>
          <w:sz w:val="28"/>
          <w:szCs w:val="28"/>
        </w:rPr>
        <w:t>.</w:t>
      </w:r>
    </w:p>
    <w:p w:rsidR="00E90476" w:rsidRPr="00ED0221" w:rsidRDefault="00E90476" w:rsidP="009C1B3D">
      <w:pPr>
        <w:ind w:firstLine="709"/>
        <w:jc w:val="both"/>
        <w:rPr>
          <w:sz w:val="28"/>
          <w:szCs w:val="28"/>
        </w:rPr>
      </w:pPr>
      <w:r w:rsidRPr="00ED0221">
        <w:rPr>
          <w:sz w:val="28"/>
          <w:szCs w:val="28"/>
        </w:rPr>
        <w:t xml:space="preserve">3. </w:t>
      </w:r>
      <w:proofErr w:type="gramStart"/>
      <w:r w:rsidR="00B8018E" w:rsidRPr="00B8018E">
        <w:rPr>
          <w:sz w:val="28"/>
          <w:szCs w:val="28"/>
        </w:rPr>
        <w:t>О фактах наличия информации о правоприменительной практике по результатам вступивших в законную силу решений судов, арбитражный судов о признании недействительными ненормативных правовых актов, незаконными решений и действия (бездействий) органов местного самоуправления, организаций и их должностных лиц в целях выработки и принятие мер по предупреждению и устранению причин выявленных нарушений за 3 квартал 2025 года</w:t>
      </w:r>
      <w:r w:rsidR="00DD1103" w:rsidRPr="00ED0221">
        <w:rPr>
          <w:sz w:val="28"/>
          <w:szCs w:val="28"/>
        </w:rPr>
        <w:t>.</w:t>
      </w:r>
      <w:proofErr w:type="gramEnd"/>
    </w:p>
    <w:p w:rsidR="008F7AEA" w:rsidRPr="00ED0221" w:rsidRDefault="009C1B3D" w:rsidP="00B8018E">
      <w:pPr>
        <w:ind w:firstLine="709"/>
        <w:jc w:val="both"/>
        <w:rPr>
          <w:sz w:val="28"/>
          <w:szCs w:val="28"/>
        </w:rPr>
      </w:pPr>
      <w:r w:rsidRPr="00ED0221">
        <w:rPr>
          <w:sz w:val="28"/>
          <w:szCs w:val="28"/>
        </w:rPr>
        <w:t xml:space="preserve">4. </w:t>
      </w:r>
      <w:r w:rsidR="00B8018E" w:rsidRPr="00B8018E">
        <w:rPr>
          <w:sz w:val="28"/>
          <w:szCs w:val="28"/>
        </w:rPr>
        <w:t>О результатах работы по выполнению плана работы и об утверждении плана работы комиссии по противодействию коррупции в городском округе Кинель на 2026год</w:t>
      </w:r>
      <w:r w:rsidR="008F7AEA" w:rsidRPr="00ED0221">
        <w:rPr>
          <w:sz w:val="28"/>
          <w:szCs w:val="28"/>
        </w:rPr>
        <w:t>.</w:t>
      </w:r>
    </w:p>
    <w:p w:rsidR="00E90476" w:rsidRPr="00B8018E" w:rsidRDefault="00E90476" w:rsidP="00E90476">
      <w:pPr>
        <w:ind w:firstLine="709"/>
        <w:jc w:val="both"/>
        <w:rPr>
          <w:sz w:val="28"/>
          <w:szCs w:val="28"/>
        </w:rPr>
      </w:pPr>
      <w:r w:rsidRPr="00B8018E">
        <w:rPr>
          <w:sz w:val="28"/>
          <w:szCs w:val="28"/>
        </w:rPr>
        <w:t>Повестка дня утверждена единогласно.</w:t>
      </w:r>
    </w:p>
    <w:p w:rsidR="00101010" w:rsidRPr="00B8018E" w:rsidRDefault="00101010">
      <w:pPr>
        <w:rPr>
          <w:sz w:val="28"/>
          <w:szCs w:val="28"/>
        </w:rPr>
      </w:pPr>
    </w:p>
    <w:p w:rsidR="001056B5" w:rsidRPr="001056B5" w:rsidRDefault="00FC4542" w:rsidP="00FC4542">
      <w:pPr>
        <w:autoSpaceDE w:val="0"/>
        <w:autoSpaceDN w:val="0"/>
        <w:adjustRightInd w:val="0"/>
        <w:ind w:firstLine="708"/>
        <w:jc w:val="both"/>
        <w:rPr>
          <w:rStyle w:val="s1"/>
          <w:bCs/>
          <w:color w:val="000000"/>
          <w:sz w:val="28"/>
          <w:szCs w:val="28"/>
        </w:rPr>
      </w:pPr>
      <w:r w:rsidRPr="00E02E59">
        <w:rPr>
          <w:b/>
          <w:sz w:val="28"/>
          <w:szCs w:val="28"/>
        </w:rPr>
        <w:t>1. По первому вопросу повестки дня</w:t>
      </w:r>
      <w:r w:rsidRPr="001056B5">
        <w:rPr>
          <w:sz w:val="28"/>
          <w:szCs w:val="28"/>
        </w:rPr>
        <w:t xml:space="preserve"> </w:t>
      </w:r>
      <w:r w:rsidRPr="001056B5">
        <w:rPr>
          <w:rStyle w:val="s1"/>
          <w:bCs/>
          <w:color w:val="000000"/>
          <w:sz w:val="28"/>
          <w:szCs w:val="28"/>
        </w:rPr>
        <w:t>«</w:t>
      </w:r>
      <w:r w:rsidR="00B8018E">
        <w:rPr>
          <w:sz w:val="28"/>
          <w:szCs w:val="28"/>
        </w:rPr>
        <w:t xml:space="preserve">Информация о реализации </w:t>
      </w:r>
      <w:r w:rsidR="00B8018E" w:rsidRPr="00B8018E">
        <w:rPr>
          <w:sz w:val="28"/>
          <w:szCs w:val="28"/>
        </w:rPr>
        <w:t>мероприятий муниципальной программы городского округа Кинель Самарской области «Противодействие коррупции в городском округе Кинель Самарской области на 2025-2027 годы» за 3 квартал 2025 года</w:t>
      </w:r>
      <w:r w:rsidRPr="001056B5">
        <w:rPr>
          <w:rStyle w:val="s1"/>
          <w:bCs/>
          <w:color w:val="000000"/>
          <w:sz w:val="28"/>
          <w:szCs w:val="28"/>
        </w:rPr>
        <w:t xml:space="preserve">» слушали  </w:t>
      </w:r>
      <w:proofErr w:type="spellStart"/>
      <w:r w:rsidR="00B8018E" w:rsidRPr="00124239">
        <w:rPr>
          <w:rStyle w:val="s1"/>
          <w:bCs/>
          <w:color w:val="000000"/>
          <w:sz w:val="28"/>
          <w:szCs w:val="28"/>
        </w:rPr>
        <w:t>Борисенкову</w:t>
      </w:r>
      <w:proofErr w:type="spellEnd"/>
      <w:r w:rsidR="00B8018E" w:rsidRPr="00124239">
        <w:rPr>
          <w:rStyle w:val="s1"/>
          <w:bCs/>
          <w:color w:val="000000"/>
          <w:sz w:val="28"/>
          <w:szCs w:val="28"/>
        </w:rPr>
        <w:t xml:space="preserve"> Е.С</w:t>
      </w:r>
      <w:r w:rsidRPr="00124239">
        <w:rPr>
          <w:rStyle w:val="s1"/>
          <w:bCs/>
          <w:color w:val="000000"/>
          <w:sz w:val="28"/>
          <w:szCs w:val="28"/>
        </w:rPr>
        <w:t>.</w:t>
      </w:r>
      <w:r w:rsidRPr="001056B5">
        <w:rPr>
          <w:rStyle w:val="s1"/>
          <w:bCs/>
          <w:color w:val="000000"/>
          <w:sz w:val="28"/>
          <w:szCs w:val="28"/>
        </w:rPr>
        <w:t xml:space="preserve">, </w:t>
      </w:r>
      <w:r w:rsidR="00B8018E">
        <w:rPr>
          <w:sz w:val="28"/>
          <w:szCs w:val="28"/>
        </w:rPr>
        <w:t xml:space="preserve">главного специалиста правового отдела администрации </w:t>
      </w:r>
      <w:proofErr w:type="spellStart"/>
      <w:r w:rsidR="00B8018E">
        <w:rPr>
          <w:sz w:val="28"/>
          <w:szCs w:val="28"/>
        </w:rPr>
        <w:t>г.о</w:t>
      </w:r>
      <w:proofErr w:type="spellEnd"/>
      <w:r w:rsidR="00B8018E">
        <w:rPr>
          <w:sz w:val="28"/>
          <w:szCs w:val="28"/>
        </w:rPr>
        <w:t>. Кинель</w:t>
      </w:r>
      <w:r w:rsidRPr="001056B5">
        <w:rPr>
          <w:rStyle w:val="s1"/>
          <w:bCs/>
          <w:color w:val="000000"/>
          <w:sz w:val="28"/>
          <w:szCs w:val="28"/>
        </w:rPr>
        <w:t xml:space="preserve">: </w:t>
      </w:r>
    </w:p>
    <w:p w:rsidR="006C4C1D" w:rsidRPr="006C4C1D" w:rsidRDefault="001056B5" w:rsidP="006C4C1D">
      <w:pPr>
        <w:ind w:firstLine="284"/>
        <w:contextualSpacing/>
        <w:jc w:val="both"/>
        <w:rPr>
          <w:sz w:val="28"/>
          <w:szCs w:val="28"/>
        </w:rPr>
      </w:pPr>
      <w:r w:rsidRPr="001056B5">
        <w:rPr>
          <w:sz w:val="28"/>
          <w:szCs w:val="28"/>
        </w:rPr>
        <w:t xml:space="preserve">- </w:t>
      </w:r>
      <w:r w:rsidR="006C4C1D" w:rsidRPr="006C4C1D">
        <w:rPr>
          <w:sz w:val="28"/>
          <w:szCs w:val="28"/>
        </w:rPr>
        <w:t xml:space="preserve">В 3 квартале 2025 года были внесены изменения в следующие нормативные правовые акты: </w:t>
      </w:r>
    </w:p>
    <w:p w:rsidR="006C4C1D" w:rsidRPr="006C2913" w:rsidRDefault="006C4C1D" w:rsidP="006C4C1D">
      <w:pPr>
        <w:ind w:firstLine="284"/>
        <w:contextualSpacing/>
        <w:jc w:val="both"/>
        <w:rPr>
          <w:sz w:val="28"/>
          <w:szCs w:val="28"/>
        </w:rPr>
      </w:pPr>
      <w:proofErr w:type="gramStart"/>
      <w:r w:rsidRPr="006C4C1D">
        <w:rPr>
          <w:sz w:val="28"/>
          <w:szCs w:val="28"/>
        </w:rPr>
        <w:t>Постановление администрации городского округа Кинель Самарской области от 18 августа 2025 года № 2788 «</w:t>
      </w:r>
      <w:hyperlink r:id="rId7" w:history="1">
        <w:r w:rsidRPr="006C2913">
          <w:rPr>
            <w:rStyle w:val="a8"/>
            <w:color w:val="auto"/>
            <w:sz w:val="28"/>
            <w:szCs w:val="28"/>
            <w:u w:val="none"/>
            <w:shd w:val="clear" w:color="auto" w:fill="FFFFFF"/>
          </w:rPr>
          <w:t>О внесении изменений в постановление администрации городского округа Кинель Самарской области от 3 марта 2020 года № 612 «Об утверждении перечня функций Администрации городского округа Кинель Самарской области, при реализации которых наиболее вероятно возникновение коррупции, перечня должностей муниципальной службы Администрации городского округа Кинель Самарской области, замещение которых связано</w:t>
        </w:r>
        <w:proofErr w:type="gramEnd"/>
        <w:r w:rsidRPr="006C2913">
          <w:rPr>
            <w:rStyle w:val="a8"/>
            <w:color w:val="auto"/>
            <w:sz w:val="28"/>
            <w:szCs w:val="28"/>
            <w:u w:val="none"/>
            <w:shd w:val="clear" w:color="auto" w:fill="FFFFFF"/>
          </w:rPr>
          <w:t xml:space="preserve"> с коррупционными рисками, и перечня должностей Администрации городского округа Кинель </w:t>
        </w:r>
        <w:r w:rsidRPr="006C2913">
          <w:rPr>
            <w:rStyle w:val="a8"/>
            <w:color w:val="auto"/>
            <w:sz w:val="28"/>
            <w:szCs w:val="28"/>
            <w:u w:val="none"/>
            <w:shd w:val="clear" w:color="auto" w:fill="FFFFFF"/>
          </w:rPr>
          <w:lastRenderedPageBreak/>
          <w:t>Самарской области, не отнесенных к муниципальной службе, замещение которых связано с коррупционными рисками» (в редакции от 27 мая 2025 года)</w:t>
        </w:r>
      </w:hyperlink>
      <w:r w:rsidRPr="006C2913">
        <w:rPr>
          <w:sz w:val="28"/>
          <w:szCs w:val="28"/>
        </w:rPr>
        <w:t>;</w:t>
      </w:r>
    </w:p>
    <w:p w:rsidR="006C4C1D" w:rsidRPr="006C4C1D" w:rsidRDefault="006C4C1D" w:rsidP="006C4C1D">
      <w:pPr>
        <w:ind w:firstLine="284"/>
        <w:contextualSpacing/>
        <w:jc w:val="both"/>
        <w:rPr>
          <w:sz w:val="28"/>
          <w:szCs w:val="28"/>
        </w:rPr>
      </w:pPr>
      <w:r w:rsidRPr="006C4C1D">
        <w:rPr>
          <w:sz w:val="28"/>
          <w:szCs w:val="28"/>
        </w:rPr>
        <w:t>Утверждено 5 новых должностных инструкции муниципальных служащих.</w:t>
      </w:r>
    </w:p>
    <w:p w:rsidR="006C4C1D" w:rsidRPr="006C4C1D" w:rsidRDefault="006C4C1D" w:rsidP="006C4C1D">
      <w:pPr>
        <w:ind w:firstLine="284"/>
        <w:contextualSpacing/>
        <w:jc w:val="both"/>
        <w:rPr>
          <w:sz w:val="28"/>
          <w:szCs w:val="28"/>
        </w:rPr>
      </w:pPr>
      <w:r w:rsidRPr="006C4C1D">
        <w:rPr>
          <w:sz w:val="28"/>
          <w:szCs w:val="28"/>
        </w:rPr>
        <w:t>Актуализация сведений, содержащихся в анкетах, представляемых в органы местного самоуправления городского округа Кинель Самарской области, проводится на постоянной основе. Последняя актуализация проведена  по состоянию на 28 декабря 2024 года.</w:t>
      </w:r>
    </w:p>
    <w:p w:rsidR="006C4C1D" w:rsidRPr="006C4C1D" w:rsidRDefault="006C4C1D" w:rsidP="006C4C1D">
      <w:pPr>
        <w:ind w:firstLine="284"/>
        <w:contextualSpacing/>
        <w:jc w:val="both"/>
        <w:rPr>
          <w:sz w:val="28"/>
          <w:szCs w:val="28"/>
        </w:rPr>
      </w:pPr>
      <w:r w:rsidRPr="006C4C1D">
        <w:rPr>
          <w:sz w:val="28"/>
          <w:szCs w:val="28"/>
        </w:rPr>
        <w:t xml:space="preserve">В 3 квартале 2025 года  уведомлений о возникновении личной заинтересованности при исполнении должностных обязанностей, которая </w:t>
      </w:r>
      <w:proofErr w:type="gramStart"/>
      <w:r w:rsidRPr="006C4C1D">
        <w:rPr>
          <w:sz w:val="28"/>
          <w:szCs w:val="28"/>
        </w:rPr>
        <w:t>приводит или может привести к конфликту интересов не поступало</w:t>
      </w:r>
      <w:proofErr w:type="gramEnd"/>
      <w:r w:rsidRPr="006C4C1D">
        <w:rPr>
          <w:sz w:val="28"/>
          <w:szCs w:val="28"/>
        </w:rPr>
        <w:t>.</w:t>
      </w:r>
    </w:p>
    <w:p w:rsidR="006C4C1D" w:rsidRPr="006C4C1D" w:rsidRDefault="006C4C1D" w:rsidP="006C4C1D">
      <w:pPr>
        <w:jc w:val="both"/>
        <w:rPr>
          <w:sz w:val="28"/>
          <w:szCs w:val="28"/>
        </w:rPr>
      </w:pPr>
      <w:r w:rsidRPr="006C4C1D">
        <w:rPr>
          <w:sz w:val="28"/>
          <w:szCs w:val="28"/>
        </w:rPr>
        <w:t xml:space="preserve">В администрации городского округа проводится анонимное анкетирование муниципальных служащих городского округа Кинель Самарской области по вопросам наличия конфликта интересов или возможности его возникновения, в том числе по вопросу участия родственников муниципальных служащих в деятельности коммерческих структур на предмет </w:t>
      </w:r>
      <w:proofErr w:type="spellStart"/>
      <w:r w:rsidRPr="006C4C1D">
        <w:rPr>
          <w:sz w:val="28"/>
          <w:szCs w:val="28"/>
        </w:rPr>
        <w:t>аффилированности</w:t>
      </w:r>
      <w:proofErr w:type="spellEnd"/>
      <w:r w:rsidRPr="006C4C1D">
        <w:rPr>
          <w:sz w:val="28"/>
          <w:szCs w:val="28"/>
        </w:rPr>
        <w:t xml:space="preserve"> организациям, участвующим в осуществлении закупок для обеспечения муниципальных нужд.</w:t>
      </w:r>
    </w:p>
    <w:p w:rsidR="006C4C1D" w:rsidRPr="006C4C1D" w:rsidRDefault="006C4C1D" w:rsidP="006C4C1D">
      <w:pPr>
        <w:jc w:val="both"/>
        <w:rPr>
          <w:sz w:val="28"/>
          <w:szCs w:val="28"/>
        </w:rPr>
      </w:pPr>
      <w:proofErr w:type="gramStart"/>
      <w:r w:rsidRPr="006C4C1D">
        <w:rPr>
          <w:sz w:val="28"/>
          <w:szCs w:val="28"/>
        </w:rPr>
        <w:t>Контроль за</w:t>
      </w:r>
      <w:proofErr w:type="gramEnd"/>
      <w:r w:rsidRPr="006C4C1D">
        <w:rPr>
          <w:sz w:val="28"/>
          <w:szCs w:val="28"/>
        </w:rPr>
        <w:t xml:space="preserve"> соблюдением порядка уведомления о выполнении муниципальными служащими городского округа Кинель Самарской области иной оплачиваемой работы проводится на регулярной основе. В 3 квартале 2025 года поступило 42 уведомления о выполнении муниципальными служащими иной оплачиваемой работы (Работа в участковых избирательных комиссиях, в территориальной избирательной комиссии при проведении выборов депутатов Думы городского округа Кинель восьмого созыва).</w:t>
      </w:r>
    </w:p>
    <w:p w:rsidR="006C4C1D" w:rsidRPr="006C4C1D" w:rsidRDefault="006C4C1D" w:rsidP="006C4C1D">
      <w:pPr>
        <w:jc w:val="both"/>
        <w:rPr>
          <w:sz w:val="28"/>
          <w:szCs w:val="28"/>
        </w:rPr>
      </w:pPr>
      <w:r w:rsidRPr="006C4C1D">
        <w:rPr>
          <w:sz w:val="28"/>
          <w:szCs w:val="28"/>
        </w:rPr>
        <w:t xml:space="preserve">В </w:t>
      </w:r>
      <w:r>
        <w:rPr>
          <w:sz w:val="28"/>
          <w:szCs w:val="28"/>
        </w:rPr>
        <w:t>этот же период</w:t>
      </w:r>
      <w:r w:rsidRPr="006C4C1D">
        <w:rPr>
          <w:sz w:val="28"/>
          <w:szCs w:val="28"/>
        </w:rPr>
        <w:t xml:space="preserve"> были проведены проверки 2 Протоколов подведения итогов электронного запроса котировок. Нарушений не обнаружено.</w:t>
      </w:r>
    </w:p>
    <w:p w:rsidR="006C4C1D" w:rsidRPr="006C4C1D" w:rsidRDefault="006C4C1D" w:rsidP="006C4C1D">
      <w:pPr>
        <w:ind w:firstLine="708"/>
        <w:jc w:val="both"/>
        <w:rPr>
          <w:sz w:val="28"/>
          <w:szCs w:val="28"/>
        </w:rPr>
      </w:pPr>
      <w:r w:rsidRPr="006C4C1D">
        <w:rPr>
          <w:sz w:val="28"/>
          <w:szCs w:val="28"/>
        </w:rPr>
        <w:t>Администрацией размещались в печатных средствах массовой информации (Газета «</w:t>
      </w:r>
      <w:proofErr w:type="spellStart"/>
      <w:r w:rsidRPr="006C4C1D">
        <w:rPr>
          <w:sz w:val="28"/>
          <w:szCs w:val="28"/>
        </w:rPr>
        <w:t>Кинельская</w:t>
      </w:r>
      <w:proofErr w:type="spellEnd"/>
      <w:r w:rsidRPr="006C4C1D">
        <w:rPr>
          <w:sz w:val="28"/>
          <w:szCs w:val="28"/>
        </w:rPr>
        <w:t xml:space="preserve"> жизнь» № 32 (13179) от 16.08.2025 г.) информационные материалы по антикоррупционной тематике и пропаганды.</w:t>
      </w:r>
    </w:p>
    <w:p w:rsidR="00FC4542" w:rsidRDefault="006C4C1D" w:rsidP="006C4C1D">
      <w:pPr>
        <w:ind w:firstLine="708"/>
        <w:jc w:val="both"/>
        <w:rPr>
          <w:sz w:val="28"/>
          <w:szCs w:val="28"/>
        </w:rPr>
      </w:pPr>
      <w:r w:rsidRPr="006C4C1D">
        <w:rPr>
          <w:sz w:val="28"/>
          <w:szCs w:val="28"/>
        </w:rPr>
        <w:t>На официальном сайте администрации городского округа Кинель Самарской области в информационно-телекоммуникационной сети «Интернет» (</w:t>
      </w:r>
      <w:proofErr w:type="spellStart"/>
      <w:r w:rsidRPr="006C4C1D">
        <w:rPr>
          <w:sz w:val="28"/>
          <w:szCs w:val="28"/>
        </w:rPr>
        <w:t>кинельгород</w:t>
      </w:r>
      <w:proofErr w:type="gramStart"/>
      <w:r w:rsidRPr="006C4C1D">
        <w:rPr>
          <w:sz w:val="28"/>
          <w:szCs w:val="28"/>
        </w:rPr>
        <w:t>.р</w:t>
      </w:r>
      <w:proofErr w:type="gramEnd"/>
      <w:r w:rsidRPr="006C4C1D">
        <w:rPr>
          <w:sz w:val="28"/>
          <w:szCs w:val="28"/>
        </w:rPr>
        <w:t>ф</w:t>
      </w:r>
      <w:proofErr w:type="spellEnd"/>
      <w:r w:rsidRPr="006C4C1D">
        <w:rPr>
          <w:sz w:val="28"/>
          <w:szCs w:val="28"/>
        </w:rPr>
        <w:t>) в подразделе «Противодействие коррупции» раздела «Информация» размещается  ежегодный отчет об итогах принятых мер антикоррупционной направленности.</w:t>
      </w:r>
      <w:r>
        <w:rPr>
          <w:sz w:val="28"/>
          <w:szCs w:val="28"/>
        </w:rPr>
        <w:t xml:space="preserve"> </w:t>
      </w:r>
      <w:r w:rsidR="00FC4542" w:rsidRPr="00AA2925">
        <w:rPr>
          <w:sz w:val="28"/>
          <w:szCs w:val="28"/>
        </w:rPr>
        <w:t>(подробный доклад выступающего приобщен к данному протоколу).</w:t>
      </w:r>
    </w:p>
    <w:p w:rsidR="00BC70E0" w:rsidRPr="00AA2925" w:rsidRDefault="00BC70E0" w:rsidP="00AA2925">
      <w:pPr>
        <w:ind w:firstLine="900"/>
        <w:jc w:val="both"/>
        <w:rPr>
          <w:sz w:val="28"/>
          <w:szCs w:val="28"/>
        </w:rPr>
      </w:pPr>
    </w:p>
    <w:p w:rsidR="00FC4542" w:rsidRPr="00683089" w:rsidRDefault="00FC4542" w:rsidP="00FC4542">
      <w:pPr>
        <w:spacing w:line="360" w:lineRule="auto"/>
        <w:jc w:val="both"/>
        <w:rPr>
          <w:sz w:val="28"/>
          <w:szCs w:val="28"/>
        </w:rPr>
      </w:pPr>
      <w:r w:rsidRPr="001056B5">
        <w:rPr>
          <w:b/>
          <w:sz w:val="28"/>
          <w:szCs w:val="28"/>
          <w:u w:val="single"/>
        </w:rPr>
        <w:t>Решили</w:t>
      </w:r>
      <w:r w:rsidRPr="00683089">
        <w:rPr>
          <w:b/>
          <w:sz w:val="28"/>
          <w:szCs w:val="28"/>
          <w:u w:val="single"/>
        </w:rPr>
        <w:t>:</w:t>
      </w:r>
      <w:r w:rsidRPr="00683089">
        <w:rPr>
          <w:sz w:val="28"/>
          <w:szCs w:val="28"/>
        </w:rPr>
        <w:t xml:space="preserve"> </w:t>
      </w:r>
      <w:r>
        <w:rPr>
          <w:sz w:val="28"/>
          <w:szCs w:val="28"/>
        </w:rPr>
        <w:t>принять доклад к сведению</w:t>
      </w:r>
      <w:r w:rsidRPr="00683089">
        <w:rPr>
          <w:sz w:val="28"/>
          <w:szCs w:val="28"/>
        </w:rPr>
        <w:t>.</w:t>
      </w:r>
    </w:p>
    <w:p w:rsidR="00FC4542" w:rsidRDefault="00FC4542" w:rsidP="00FC4542">
      <w:pPr>
        <w:spacing w:line="360" w:lineRule="auto"/>
        <w:jc w:val="both"/>
        <w:rPr>
          <w:sz w:val="28"/>
          <w:szCs w:val="28"/>
        </w:rPr>
      </w:pPr>
      <w:r w:rsidRPr="00683089">
        <w:rPr>
          <w:b/>
          <w:sz w:val="28"/>
          <w:szCs w:val="28"/>
          <w:u w:val="single"/>
        </w:rPr>
        <w:t>Голосовали:</w:t>
      </w:r>
      <w:r>
        <w:rPr>
          <w:sz w:val="28"/>
          <w:szCs w:val="28"/>
        </w:rPr>
        <w:t xml:space="preserve"> единогласно.</w:t>
      </w:r>
    </w:p>
    <w:p w:rsidR="00D43D14" w:rsidRDefault="00FC4542" w:rsidP="00D43D14">
      <w:pPr>
        <w:autoSpaceDE w:val="0"/>
        <w:autoSpaceDN w:val="0"/>
        <w:adjustRightInd w:val="0"/>
        <w:ind w:firstLine="708"/>
        <w:jc w:val="both"/>
        <w:rPr>
          <w:sz w:val="28"/>
          <w:szCs w:val="28"/>
        </w:rPr>
      </w:pPr>
      <w:r w:rsidRPr="00E02E59">
        <w:rPr>
          <w:b/>
          <w:sz w:val="28"/>
          <w:szCs w:val="28"/>
        </w:rPr>
        <w:t>2. По второму вопросу повестки дня</w:t>
      </w:r>
      <w:r w:rsidRPr="001056B5">
        <w:rPr>
          <w:sz w:val="28"/>
          <w:szCs w:val="28"/>
        </w:rPr>
        <w:t xml:space="preserve"> «</w:t>
      </w:r>
      <w:r w:rsidR="00BC70E0" w:rsidRPr="00B8018E">
        <w:rPr>
          <w:sz w:val="28"/>
          <w:szCs w:val="28"/>
        </w:rPr>
        <w:t xml:space="preserve">О проводимой работе по предупреждению коррупционных правонарушений в муниципальных учреждениях и предприятиях городского округа Кинель Самарской области в </w:t>
      </w:r>
      <w:r w:rsidR="00BC70E0" w:rsidRPr="00B8018E">
        <w:rPr>
          <w:sz w:val="28"/>
          <w:szCs w:val="28"/>
        </w:rPr>
        <w:lastRenderedPageBreak/>
        <w:t>2025году</w:t>
      </w:r>
      <w:r w:rsidRPr="00AA2925">
        <w:rPr>
          <w:sz w:val="28"/>
          <w:szCs w:val="28"/>
        </w:rPr>
        <w:t>» слушали</w:t>
      </w:r>
      <w:r w:rsidR="004E39B1" w:rsidRPr="00AA2925">
        <w:rPr>
          <w:sz w:val="28"/>
          <w:szCs w:val="28"/>
        </w:rPr>
        <w:t xml:space="preserve"> </w:t>
      </w:r>
      <w:r w:rsidR="00BC70E0">
        <w:rPr>
          <w:sz w:val="28"/>
          <w:szCs w:val="28"/>
        </w:rPr>
        <w:t>Фокина В</w:t>
      </w:r>
      <w:r w:rsidR="00ED0221" w:rsidRPr="00AA2925">
        <w:rPr>
          <w:sz w:val="28"/>
          <w:szCs w:val="28"/>
        </w:rPr>
        <w:t>.Н</w:t>
      </w:r>
      <w:r w:rsidRPr="00AA2925">
        <w:rPr>
          <w:sz w:val="28"/>
          <w:szCs w:val="28"/>
        </w:rPr>
        <w:t>.,</w:t>
      </w:r>
      <w:r w:rsidRPr="00AA2925">
        <w:rPr>
          <w:b/>
          <w:sz w:val="28"/>
          <w:szCs w:val="28"/>
        </w:rPr>
        <w:t xml:space="preserve"> </w:t>
      </w:r>
      <w:r w:rsidR="00AA2925">
        <w:rPr>
          <w:sz w:val="28"/>
          <w:szCs w:val="28"/>
        </w:rPr>
        <w:t>р</w:t>
      </w:r>
      <w:r w:rsidR="00ED0221" w:rsidRPr="00AA2925">
        <w:rPr>
          <w:sz w:val="28"/>
          <w:szCs w:val="28"/>
        </w:rPr>
        <w:t>уководител</w:t>
      </w:r>
      <w:r w:rsidR="000769A7">
        <w:rPr>
          <w:sz w:val="28"/>
          <w:szCs w:val="28"/>
        </w:rPr>
        <w:t>я</w:t>
      </w:r>
      <w:r w:rsidR="00ED0221" w:rsidRPr="00AA2925">
        <w:rPr>
          <w:sz w:val="28"/>
          <w:szCs w:val="28"/>
        </w:rPr>
        <w:t xml:space="preserve"> </w:t>
      </w:r>
      <w:r w:rsidR="00BC70E0">
        <w:rPr>
          <w:sz w:val="28"/>
          <w:szCs w:val="28"/>
        </w:rPr>
        <w:t xml:space="preserve">комитета по управлению муниципальным имуществом </w:t>
      </w:r>
      <w:r w:rsidR="00ED0221" w:rsidRPr="009C1B3D">
        <w:rPr>
          <w:sz w:val="27"/>
          <w:szCs w:val="27"/>
        </w:rPr>
        <w:t xml:space="preserve"> </w:t>
      </w:r>
      <w:proofErr w:type="spellStart"/>
      <w:r w:rsidR="00ED0221">
        <w:rPr>
          <w:sz w:val="28"/>
          <w:szCs w:val="28"/>
        </w:rPr>
        <w:t>г.о</w:t>
      </w:r>
      <w:proofErr w:type="spellEnd"/>
      <w:r w:rsidR="00ED0221">
        <w:rPr>
          <w:sz w:val="28"/>
          <w:szCs w:val="28"/>
        </w:rPr>
        <w:t>. Кинель</w:t>
      </w:r>
      <w:r w:rsidR="004E39B1" w:rsidRPr="00D43D14">
        <w:rPr>
          <w:sz w:val="28"/>
          <w:szCs w:val="28"/>
        </w:rPr>
        <w:t>:</w:t>
      </w:r>
      <w:r w:rsidR="004E39B1" w:rsidRPr="001056B5">
        <w:rPr>
          <w:sz w:val="28"/>
          <w:szCs w:val="28"/>
        </w:rPr>
        <w:t xml:space="preserve"> </w:t>
      </w:r>
    </w:p>
    <w:p w:rsidR="00B829EB" w:rsidRPr="00BC70E0" w:rsidRDefault="0047426F" w:rsidP="00D43D14">
      <w:pPr>
        <w:autoSpaceDE w:val="0"/>
        <w:autoSpaceDN w:val="0"/>
        <w:adjustRightInd w:val="0"/>
        <w:ind w:firstLine="708"/>
        <w:jc w:val="both"/>
        <w:rPr>
          <w:color w:val="FF0000"/>
          <w:sz w:val="28"/>
          <w:szCs w:val="28"/>
        </w:rPr>
      </w:pPr>
      <w:r>
        <w:rPr>
          <w:sz w:val="28"/>
          <w:szCs w:val="28"/>
        </w:rPr>
        <w:t xml:space="preserve">В комиссию </w:t>
      </w:r>
      <w:r w:rsidRPr="0056253C">
        <w:rPr>
          <w:sz w:val="28"/>
          <w:szCs w:val="28"/>
        </w:rPr>
        <w:t xml:space="preserve">  Администрации городского округа Кинель Самарской области по соблюдению требований к служебному поведению руководителями муниципальных предприятий и учреждений городского округа Кинель Самарской области и урегулированию конфликта интересов, </w:t>
      </w:r>
      <w:r>
        <w:rPr>
          <w:sz w:val="28"/>
          <w:szCs w:val="28"/>
        </w:rPr>
        <w:t>в течени</w:t>
      </w:r>
      <w:proofErr w:type="gramStart"/>
      <w:r>
        <w:rPr>
          <w:sz w:val="28"/>
          <w:szCs w:val="28"/>
        </w:rPr>
        <w:t>и</w:t>
      </w:r>
      <w:proofErr w:type="gramEnd"/>
      <w:r>
        <w:rPr>
          <w:sz w:val="28"/>
          <w:szCs w:val="28"/>
        </w:rPr>
        <w:t xml:space="preserve"> 4 квартала 2025 года поступило 1 уведомление от директора МБУ ДО «Центр эстетического воспитания» Шапошниковой Е.Ю.  о возникновении личной заинтересованности, которая может привести к конфликту интересов. В настоящее время уведомление находится на стадии рассмотрения.</w:t>
      </w:r>
    </w:p>
    <w:p w:rsidR="004E39B1" w:rsidRDefault="008F3EFE" w:rsidP="00D43D14">
      <w:pPr>
        <w:autoSpaceDE w:val="0"/>
        <w:autoSpaceDN w:val="0"/>
        <w:adjustRightInd w:val="0"/>
        <w:ind w:firstLine="708"/>
        <w:jc w:val="both"/>
        <w:rPr>
          <w:sz w:val="28"/>
          <w:szCs w:val="28"/>
        </w:rPr>
      </w:pPr>
      <w:r>
        <w:rPr>
          <w:sz w:val="28"/>
          <w:szCs w:val="28"/>
        </w:rPr>
        <w:t>Информация  о нарушениях коррупционного характера, выявленных контрольными, надзорными, правоохранительными органами, подразделениями ведомственного финансового контроля в ходе реализации   региональных  составляющих национальных и федеральных проектов и муниципальных программ, муниципальных контрактов, не поступала</w:t>
      </w:r>
      <w:proofErr w:type="gramStart"/>
      <w:r w:rsidR="00FC4542" w:rsidRPr="00B829EB">
        <w:rPr>
          <w:sz w:val="28"/>
          <w:szCs w:val="28"/>
        </w:rPr>
        <w:t>.</w:t>
      </w:r>
      <w:proofErr w:type="gramEnd"/>
      <w:r w:rsidR="004E39B1" w:rsidRPr="00B829EB">
        <w:rPr>
          <w:sz w:val="28"/>
          <w:szCs w:val="28"/>
        </w:rPr>
        <w:t xml:space="preserve"> </w:t>
      </w:r>
      <w:r w:rsidR="004E39B1" w:rsidRPr="001056B5">
        <w:rPr>
          <w:sz w:val="28"/>
          <w:szCs w:val="28"/>
        </w:rPr>
        <w:t>(</w:t>
      </w:r>
      <w:proofErr w:type="gramStart"/>
      <w:r w:rsidR="004E39B1" w:rsidRPr="001056B5">
        <w:rPr>
          <w:sz w:val="28"/>
          <w:szCs w:val="28"/>
        </w:rPr>
        <w:t>п</w:t>
      </w:r>
      <w:proofErr w:type="gramEnd"/>
      <w:r w:rsidR="004E39B1" w:rsidRPr="001056B5">
        <w:rPr>
          <w:sz w:val="28"/>
          <w:szCs w:val="28"/>
        </w:rPr>
        <w:t>одробны</w:t>
      </w:r>
      <w:r w:rsidR="00AA2925">
        <w:rPr>
          <w:sz w:val="28"/>
          <w:szCs w:val="28"/>
        </w:rPr>
        <w:t>й</w:t>
      </w:r>
      <w:r w:rsidR="004E39B1" w:rsidRPr="001056B5">
        <w:rPr>
          <w:sz w:val="28"/>
          <w:szCs w:val="28"/>
        </w:rPr>
        <w:t xml:space="preserve"> доклад выступающ</w:t>
      </w:r>
      <w:r w:rsidR="00AA2925">
        <w:rPr>
          <w:sz w:val="28"/>
          <w:szCs w:val="28"/>
        </w:rPr>
        <w:t>его</w:t>
      </w:r>
      <w:r w:rsidR="004E39B1" w:rsidRPr="001056B5">
        <w:rPr>
          <w:sz w:val="28"/>
          <w:szCs w:val="28"/>
        </w:rPr>
        <w:t xml:space="preserve"> приобщен к данному протоколу).</w:t>
      </w:r>
    </w:p>
    <w:p w:rsidR="008F3EFE" w:rsidRPr="001056B5" w:rsidRDefault="008F3EFE" w:rsidP="00D43D14">
      <w:pPr>
        <w:autoSpaceDE w:val="0"/>
        <w:autoSpaceDN w:val="0"/>
        <w:adjustRightInd w:val="0"/>
        <w:ind w:firstLine="708"/>
        <w:jc w:val="both"/>
        <w:rPr>
          <w:sz w:val="28"/>
          <w:szCs w:val="28"/>
        </w:rPr>
      </w:pPr>
    </w:p>
    <w:p w:rsidR="001056B5" w:rsidRPr="001056B5" w:rsidRDefault="001056B5" w:rsidP="001056B5">
      <w:pPr>
        <w:spacing w:line="360" w:lineRule="auto"/>
        <w:jc w:val="both"/>
        <w:rPr>
          <w:sz w:val="28"/>
          <w:szCs w:val="28"/>
        </w:rPr>
      </w:pPr>
      <w:r w:rsidRPr="001056B5">
        <w:rPr>
          <w:b/>
          <w:sz w:val="28"/>
          <w:szCs w:val="28"/>
          <w:u w:val="single"/>
        </w:rPr>
        <w:t>Решили:</w:t>
      </w:r>
      <w:r w:rsidRPr="001056B5">
        <w:rPr>
          <w:sz w:val="28"/>
          <w:szCs w:val="28"/>
        </w:rPr>
        <w:t xml:space="preserve"> принять доклад к сведению.</w:t>
      </w:r>
    </w:p>
    <w:p w:rsidR="001056B5" w:rsidRPr="001056B5" w:rsidRDefault="001056B5" w:rsidP="001056B5">
      <w:pPr>
        <w:spacing w:line="360" w:lineRule="auto"/>
        <w:jc w:val="both"/>
        <w:rPr>
          <w:sz w:val="28"/>
          <w:szCs w:val="28"/>
        </w:rPr>
      </w:pPr>
      <w:r w:rsidRPr="001056B5">
        <w:rPr>
          <w:b/>
          <w:sz w:val="28"/>
          <w:szCs w:val="28"/>
          <w:u w:val="single"/>
        </w:rPr>
        <w:t>Голосовали:</w:t>
      </w:r>
      <w:r w:rsidRPr="001056B5">
        <w:rPr>
          <w:sz w:val="28"/>
          <w:szCs w:val="28"/>
        </w:rPr>
        <w:t xml:space="preserve"> единогласно.</w:t>
      </w:r>
    </w:p>
    <w:p w:rsidR="001056B5" w:rsidRPr="001056B5" w:rsidRDefault="001056B5" w:rsidP="000D5D5B">
      <w:pPr>
        <w:autoSpaceDE w:val="0"/>
        <w:autoSpaceDN w:val="0"/>
        <w:adjustRightInd w:val="0"/>
        <w:ind w:firstLine="708"/>
        <w:jc w:val="both"/>
        <w:rPr>
          <w:sz w:val="28"/>
          <w:szCs w:val="28"/>
        </w:rPr>
      </w:pPr>
    </w:p>
    <w:p w:rsidR="00FC4542" w:rsidRPr="001056B5" w:rsidRDefault="00FC4542" w:rsidP="00FC4542">
      <w:pPr>
        <w:autoSpaceDE w:val="0"/>
        <w:autoSpaceDN w:val="0"/>
        <w:adjustRightInd w:val="0"/>
        <w:ind w:firstLine="708"/>
        <w:jc w:val="both"/>
        <w:rPr>
          <w:sz w:val="28"/>
          <w:szCs w:val="28"/>
        </w:rPr>
      </w:pPr>
      <w:r w:rsidRPr="00E02E59">
        <w:rPr>
          <w:b/>
          <w:sz w:val="28"/>
          <w:szCs w:val="28"/>
        </w:rPr>
        <w:t xml:space="preserve">3. </w:t>
      </w:r>
      <w:proofErr w:type="gramStart"/>
      <w:r w:rsidRPr="00E02E59">
        <w:rPr>
          <w:b/>
          <w:sz w:val="28"/>
          <w:szCs w:val="28"/>
        </w:rPr>
        <w:t>По третьему вопросу повестки дня</w:t>
      </w:r>
      <w:r w:rsidRPr="001056B5">
        <w:rPr>
          <w:sz w:val="28"/>
          <w:szCs w:val="28"/>
        </w:rPr>
        <w:t xml:space="preserve"> «</w:t>
      </w:r>
      <w:r w:rsidR="00BC70E0" w:rsidRPr="00B8018E">
        <w:rPr>
          <w:sz w:val="28"/>
          <w:szCs w:val="28"/>
        </w:rPr>
        <w:t>О фактах наличия информации о правоприменительной практике по результатам вступивших в законную силу решений судов, арбитражный судов о признании недействительными ненормативных правовых актов, незаконными решений и действия (бездействий) органов местного самоуправления, организаций и их должностных лиц в целях выработки и принятие мер по предупреждению и устранению причин выявленных нарушений за 3 квартал 2025 года</w:t>
      </w:r>
      <w:r w:rsidRPr="001056B5">
        <w:rPr>
          <w:sz w:val="28"/>
          <w:szCs w:val="28"/>
        </w:rPr>
        <w:t>» слушали</w:t>
      </w:r>
      <w:proofErr w:type="gramEnd"/>
      <w:r w:rsidRPr="001056B5">
        <w:rPr>
          <w:sz w:val="28"/>
          <w:szCs w:val="28"/>
        </w:rPr>
        <w:t xml:space="preserve"> </w:t>
      </w:r>
      <w:proofErr w:type="spellStart"/>
      <w:r w:rsidR="00BC70E0">
        <w:rPr>
          <w:sz w:val="28"/>
          <w:szCs w:val="28"/>
        </w:rPr>
        <w:t>Мосалев</w:t>
      </w:r>
      <w:r w:rsidRPr="00B829EB">
        <w:rPr>
          <w:sz w:val="28"/>
          <w:szCs w:val="28"/>
        </w:rPr>
        <w:t>у</w:t>
      </w:r>
      <w:proofErr w:type="spellEnd"/>
      <w:r w:rsidR="00BC70E0">
        <w:rPr>
          <w:sz w:val="28"/>
          <w:szCs w:val="28"/>
        </w:rPr>
        <w:t xml:space="preserve"> </w:t>
      </w:r>
      <w:r w:rsidRPr="00B829EB">
        <w:rPr>
          <w:sz w:val="28"/>
          <w:szCs w:val="28"/>
        </w:rPr>
        <w:t>Ю.</w:t>
      </w:r>
      <w:r w:rsidR="00BC70E0" w:rsidRPr="00BC70E0">
        <w:rPr>
          <w:sz w:val="28"/>
          <w:szCs w:val="28"/>
        </w:rPr>
        <w:t xml:space="preserve"> </w:t>
      </w:r>
      <w:r w:rsidR="00BC70E0" w:rsidRPr="00B829EB">
        <w:rPr>
          <w:sz w:val="28"/>
          <w:szCs w:val="28"/>
        </w:rPr>
        <w:t>А</w:t>
      </w:r>
      <w:r w:rsidR="00BC70E0">
        <w:rPr>
          <w:sz w:val="28"/>
          <w:szCs w:val="28"/>
        </w:rPr>
        <w:t>.</w:t>
      </w:r>
      <w:r w:rsidRPr="00B829EB">
        <w:rPr>
          <w:sz w:val="28"/>
          <w:szCs w:val="28"/>
        </w:rPr>
        <w:t>,</w:t>
      </w:r>
      <w:r w:rsidRPr="001056B5">
        <w:rPr>
          <w:b/>
          <w:sz w:val="28"/>
          <w:szCs w:val="28"/>
        </w:rPr>
        <w:t xml:space="preserve"> </w:t>
      </w:r>
      <w:r w:rsidR="00BC70E0">
        <w:rPr>
          <w:sz w:val="28"/>
          <w:szCs w:val="28"/>
        </w:rPr>
        <w:t xml:space="preserve">ведущего специалиста правового отдела </w:t>
      </w:r>
      <w:r w:rsidRPr="001056B5">
        <w:rPr>
          <w:sz w:val="28"/>
          <w:szCs w:val="28"/>
        </w:rPr>
        <w:t xml:space="preserve">администрации </w:t>
      </w:r>
      <w:proofErr w:type="spellStart"/>
      <w:r w:rsidRPr="001056B5">
        <w:rPr>
          <w:sz w:val="28"/>
          <w:szCs w:val="28"/>
        </w:rPr>
        <w:t>г.о</w:t>
      </w:r>
      <w:proofErr w:type="spellEnd"/>
      <w:r w:rsidRPr="001056B5">
        <w:rPr>
          <w:sz w:val="28"/>
          <w:szCs w:val="28"/>
        </w:rPr>
        <w:t>. Кинел</w:t>
      </w:r>
      <w:r w:rsidR="00D43D14">
        <w:rPr>
          <w:sz w:val="28"/>
          <w:szCs w:val="28"/>
        </w:rPr>
        <w:t>ь:</w:t>
      </w:r>
      <w:r w:rsidRPr="001056B5">
        <w:rPr>
          <w:sz w:val="28"/>
          <w:szCs w:val="28"/>
        </w:rPr>
        <w:t xml:space="preserve"> </w:t>
      </w:r>
    </w:p>
    <w:p w:rsidR="00701137" w:rsidRDefault="00701137" w:rsidP="00701137">
      <w:pPr>
        <w:ind w:firstLine="708"/>
        <w:jc w:val="both"/>
        <w:rPr>
          <w:sz w:val="28"/>
          <w:szCs w:val="28"/>
        </w:rPr>
      </w:pPr>
      <w:r w:rsidRPr="00701137">
        <w:rPr>
          <w:sz w:val="28"/>
          <w:szCs w:val="28"/>
        </w:rPr>
        <w:t xml:space="preserve">В соответствии с п. 2.1. ст. 6 Федерального закона от 25.12.2008 г. №273-ФЗ «О противодействии коррупции» одной из мер профилактики коррупции является рассмотрение в органах местного самоуправления не реже одного раза в квартал вопросов правоприменительной </w:t>
      </w:r>
      <w:proofErr w:type="gramStart"/>
      <w:r w:rsidRPr="00701137">
        <w:rPr>
          <w:sz w:val="28"/>
          <w:szCs w:val="28"/>
        </w:rPr>
        <w:t>практики</w:t>
      </w:r>
      <w:proofErr w:type="gramEnd"/>
      <w:r w:rsidRPr="00701137">
        <w:rPr>
          <w:sz w:val="28"/>
          <w:szCs w:val="28"/>
        </w:rPr>
        <w:t xml:space="preserve"> по результатам вступивших в законную силу решений судов, арбитражных судов о признании недействительными ненормативных правовых актов, в целях выработки и принятия мер по предупреждению и устранению причин выявленных нарушений. </w:t>
      </w:r>
    </w:p>
    <w:p w:rsidR="00D43D14" w:rsidRPr="00B829EB" w:rsidRDefault="00701137" w:rsidP="00701137">
      <w:pPr>
        <w:ind w:firstLine="708"/>
        <w:jc w:val="both"/>
        <w:rPr>
          <w:rFonts w:eastAsia="Calibri"/>
          <w:sz w:val="28"/>
          <w:szCs w:val="28"/>
        </w:rPr>
      </w:pPr>
      <w:r w:rsidRPr="00701137">
        <w:rPr>
          <w:sz w:val="28"/>
          <w:szCs w:val="28"/>
        </w:rPr>
        <w:t xml:space="preserve">Во исполнение вышеназванной нормы во </w:t>
      </w:r>
      <w:r>
        <w:rPr>
          <w:sz w:val="28"/>
          <w:szCs w:val="28"/>
        </w:rPr>
        <w:t>3</w:t>
      </w:r>
      <w:r w:rsidRPr="00701137">
        <w:rPr>
          <w:sz w:val="28"/>
          <w:szCs w:val="28"/>
        </w:rPr>
        <w:t xml:space="preserve"> квартале 202</w:t>
      </w:r>
      <w:r>
        <w:rPr>
          <w:sz w:val="28"/>
          <w:szCs w:val="28"/>
        </w:rPr>
        <w:t>5</w:t>
      </w:r>
      <w:r w:rsidRPr="00701137">
        <w:rPr>
          <w:sz w:val="28"/>
          <w:szCs w:val="28"/>
        </w:rPr>
        <w:t xml:space="preserve"> года были рассмотрены и проанализированы судебные решения</w:t>
      </w:r>
      <w:proofErr w:type="gramStart"/>
      <w:r w:rsidR="00B829EB" w:rsidRPr="00314D32">
        <w:rPr>
          <w:rFonts w:eastAsia="Calibri"/>
          <w:sz w:val="28"/>
          <w:szCs w:val="28"/>
          <w:shd w:val="clear" w:color="auto" w:fill="FFFFFF"/>
        </w:rPr>
        <w:t>.</w:t>
      </w:r>
      <w:proofErr w:type="gramEnd"/>
      <w:r w:rsidR="00B829EB">
        <w:rPr>
          <w:rFonts w:eastAsia="Calibri"/>
          <w:sz w:val="28"/>
          <w:szCs w:val="28"/>
        </w:rPr>
        <w:t xml:space="preserve"> </w:t>
      </w:r>
      <w:r w:rsidR="00D43D14" w:rsidRPr="001056B5">
        <w:rPr>
          <w:sz w:val="28"/>
          <w:szCs w:val="28"/>
        </w:rPr>
        <w:t>(</w:t>
      </w:r>
      <w:proofErr w:type="gramStart"/>
      <w:r w:rsidR="00D43D14" w:rsidRPr="001056B5">
        <w:rPr>
          <w:sz w:val="28"/>
          <w:szCs w:val="28"/>
        </w:rPr>
        <w:t>п</w:t>
      </w:r>
      <w:proofErr w:type="gramEnd"/>
      <w:r w:rsidR="00D43D14" w:rsidRPr="001056B5">
        <w:rPr>
          <w:sz w:val="28"/>
          <w:szCs w:val="28"/>
        </w:rPr>
        <w:t>одробный доклад выступающего приобщен к данному протоколу).</w:t>
      </w:r>
    </w:p>
    <w:p w:rsidR="00701137" w:rsidRDefault="00701137" w:rsidP="001056B5">
      <w:pPr>
        <w:spacing w:line="360" w:lineRule="auto"/>
        <w:jc w:val="both"/>
        <w:rPr>
          <w:b/>
          <w:sz w:val="28"/>
          <w:szCs w:val="28"/>
          <w:u w:val="single"/>
        </w:rPr>
      </w:pPr>
    </w:p>
    <w:p w:rsidR="001056B5" w:rsidRPr="001056B5" w:rsidRDefault="001056B5" w:rsidP="001056B5">
      <w:pPr>
        <w:spacing w:line="360" w:lineRule="auto"/>
        <w:jc w:val="both"/>
        <w:rPr>
          <w:sz w:val="28"/>
          <w:szCs w:val="28"/>
        </w:rPr>
      </w:pPr>
      <w:r w:rsidRPr="001056B5">
        <w:rPr>
          <w:b/>
          <w:sz w:val="28"/>
          <w:szCs w:val="28"/>
          <w:u w:val="single"/>
        </w:rPr>
        <w:t>Решили:</w:t>
      </w:r>
      <w:r w:rsidRPr="001056B5">
        <w:rPr>
          <w:sz w:val="28"/>
          <w:szCs w:val="28"/>
        </w:rPr>
        <w:t xml:space="preserve"> принять доклад к сведению.</w:t>
      </w:r>
    </w:p>
    <w:p w:rsidR="001056B5" w:rsidRPr="001056B5" w:rsidRDefault="001056B5" w:rsidP="001056B5">
      <w:pPr>
        <w:spacing w:line="360" w:lineRule="auto"/>
        <w:jc w:val="both"/>
        <w:rPr>
          <w:sz w:val="28"/>
          <w:szCs w:val="28"/>
        </w:rPr>
      </w:pPr>
      <w:r w:rsidRPr="001056B5">
        <w:rPr>
          <w:b/>
          <w:sz w:val="28"/>
          <w:szCs w:val="28"/>
          <w:u w:val="single"/>
        </w:rPr>
        <w:lastRenderedPageBreak/>
        <w:t>Голосовали:</w:t>
      </w:r>
      <w:r w:rsidRPr="001056B5">
        <w:rPr>
          <w:sz w:val="28"/>
          <w:szCs w:val="28"/>
        </w:rPr>
        <w:t xml:space="preserve"> единогласно.</w:t>
      </w:r>
    </w:p>
    <w:p w:rsidR="001056B5" w:rsidRPr="001056B5" w:rsidRDefault="001056B5" w:rsidP="001056B5">
      <w:pPr>
        <w:autoSpaceDE w:val="0"/>
        <w:autoSpaceDN w:val="0"/>
        <w:adjustRightInd w:val="0"/>
        <w:ind w:firstLine="708"/>
        <w:jc w:val="both"/>
        <w:rPr>
          <w:sz w:val="28"/>
          <w:szCs w:val="28"/>
        </w:rPr>
      </w:pPr>
      <w:r w:rsidRPr="00E02E59">
        <w:rPr>
          <w:b/>
          <w:sz w:val="28"/>
          <w:szCs w:val="28"/>
        </w:rPr>
        <w:t>4. По четвертому вопросу повестки дня</w:t>
      </w:r>
      <w:r w:rsidRPr="001056B5">
        <w:rPr>
          <w:sz w:val="28"/>
          <w:szCs w:val="28"/>
        </w:rPr>
        <w:t xml:space="preserve"> «</w:t>
      </w:r>
      <w:r w:rsidR="00BC70E0" w:rsidRPr="00BC70E0">
        <w:rPr>
          <w:sz w:val="28"/>
          <w:szCs w:val="28"/>
        </w:rPr>
        <w:t>О результатах работы по выполнению плана работы и об утверждении плана работы комиссии по противодействию коррупции в городском округе Кинель на 2026год</w:t>
      </w:r>
      <w:r w:rsidRPr="001056B5">
        <w:rPr>
          <w:sz w:val="28"/>
          <w:szCs w:val="28"/>
        </w:rPr>
        <w:t xml:space="preserve">» слушали </w:t>
      </w:r>
      <w:r w:rsidR="00BC70E0">
        <w:rPr>
          <w:b/>
          <w:sz w:val="28"/>
          <w:szCs w:val="28"/>
        </w:rPr>
        <w:t>Ефимову О.Г</w:t>
      </w:r>
      <w:r w:rsidRPr="001056B5">
        <w:rPr>
          <w:b/>
          <w:sz w:val="28"/>
          <w:szCs w:val="28"/>
        </w:rPr>
        <w:t xml:space="preserve">., </w:t>
      </w:r>
      <w:r w:rsidR="00BC70E0">
        <w:rPr>
          <w:sz w:val="28"/>
          <w:szCs w:val="28"/>
        </w:rPr>
        <w:t>руководителя аппарата</w:t>
      </w:r>
      <w:r w:rsidRPr="001056B5">
        <w:rPr>
          <w:sz w:val="28"/>
          <w:szCs w:val="28"/>
        </w:rPr>
        <w:t xml:space="preserve"> администрации </w:t>
      </w:r>
      <w:proofErr w:type="spellStart"/>
      <w:r w:rsidRPr="001056B5">
        <w:rPr>
          <w:sz w:val="28"/>
          <w:szCs w:val="28"/>
        </w:rPr>
        <w:t>г.о</w:t>
      </w:r>
      <w:proofErr w:type="spellEnd"/>
      <w:r w:rsidRPr="001056B5">
        <w:rPr>
          <w:sz w:val="28"/>
          <w:szCs w:val="28"/>
        </w:rPr>
        <w:t>. Кинель:</w:t>
      </w:r>
    </w:p>
    <w:p w:rsidR="00124239" w:rsidRDefault="00E02E59" w:rsidP="000D5D5B">
      <w:pPr>
        <w:autoSpaceDE w:val="0"/>
        <w:autoSpaceDN w:val="0"/>
        <w:adjustRightInd w:val="0"/>
        <w:ind w:firstLine="708"/>
        <w:jc w:val="both"/>
        <w:rPr>
          <w:sz w:val="28"/>
          <w:szCs w:val="28"/>
        </w:rPr>
      </w:pPr>
      <w:r w:rsidRPr="00124239">
        <w:rPr>
          <w:sz w:val="28"/>
          <w:szCs w:val="28"/>
        </w:rPr>
        <w:t>На территории муниципального образования действует муниципальная программа городского округа Кинель «Противодействие коррупции в городском округе Кинель Самарской области на 2025-2027 годы». Подведены итоги исполнения запланированных мероприятий по муниципальной программе за 2025 года, согласно которым исполнителями муниципальной программы все мероприятия выполнены в полном объеме</w:t>
      </w:r>
      <w:r w:rsidR="00726EA1" w:rsidRPr="00E02E59">
        <w:rPr>
          <w:sz w:val="28"/>
          <w:szCs w:val="28"/>
        </w:rPr>
        <w:t>.</w:t>
      </w:r>
    </w:p>
    <w:p w:rsidR="009A5BA7" w:rsidRDefault="00124239" w:rsidP="000D5D5B">
      <w:pPr>
        <w:autoSpaceDE w:val="0"/>
        <w:autoSpaceDN w:val="0"/>
        <w:adjustRightInd w:val="0"/>
        <w:ind w:firstLine="708"/>
        <w:jc w:val="both"/>
        <w:rPr>
          <w:sz w:val="28"/>
          <w:szCs w:val="28"/>
        </w:rPr>
      </w:pPr>
      <w:r>
        <w:rPr>
          <w:sz w:val="28"/>
          <w:szCs w:val="28"/>
        </w:rPr>
        <w:t>Составлен план работы вышеуказанной муниципальной программы на 2026 год, есть предложение его утвердить</w:t>
      </w:r>
      <w:proofErr w:type="gramStart"/>
      <w:r>
        <w:rPr>
          <w:sz w:val="28"/>
          <w:szCs w:val="28"/>
        </w:rPr>
        <w:t>.</w:t>
      </w:r>
      <w:proofErr w:type="gramEnd"/>
      <w:r w:rsidR="000D5D5B" w:rsidRPr="00ED0221">
        <w:rPr>
          <w:rFonts w:eastAsiaTheme="minorHAnsi"/>
          <w:color w:val="FF0000"/>
          <w:sz w:val="28"/>
          <w:szCs w:val="28"/>
          <w:lang w:eastAsia="en-US"/>
        </w:rPr>
        <w:t xml:space="preserve"> </w:t>
      </w:r>
      <w:r w:rsidR="009A5BA7" w:rsidRPr="001056B5">
        <w:rPr>
          <w:sz w:val="28"/>
          <w:szCs w:val="28"/>
        </w:rPr>
        <w:t>(</w:t>
      </w:r>
      <w:proofErr w:type="gramStart"/>
      <w:r w:rsidR="009A5BA7" w:rsidRPr="001056B5">
        <w:rPr>
          <w:sz w:val="28"/>
          <w:szCs w:val="28"/>
        </w:rPr>
        <w:t>п</w:t>
      </w:r>
      <w:proofErr w:type="gramEnd"/>
      <w:r w:rsidR="009A5BA7" w:rsidRPr="001056B5">
        <w:rPr>
          <w:sz w:val="28"/>
          <w:szCs w:val="28"/>
        </w:rPr>
        <w:t xml:space="preserve">одробный доклад выступающего приобщен к данному протоколу). </w:t>
      </w:r>
    </w:p>
    <w:p w:rsidR="00124239" w:rsidRPr="001056B5" w:rsidRDefault="00124239" w:rsidP="000D5D5B">
      <w:pPr>
        <w:autoSpaceDE w:val="0"/>
        <w:autoSpaceDN w:val="0"/>
        <w:adjustRightInd w:val="0"/>
        <w:ind w:firstLine="708"/>
        <w:jc w:val="both"/>
        <w:rPr>
          <w:sz w:val="28"/>
          <w:szCs w:val="28"/>
        </w:rPr>
      </w:pPr>
    </w:p>
    <w:p w:rsidR="001056B5" w:rsidRPr="001056B5" w:rsidRDefault="00835A53" w:rsidP="001056B5">
      <w:pPr>
        <w:spacing w:line="360" w:lineRule="auto"/>
        <w:jc w:val="both"/>
        <w:rPr>
          <w:sz w:val="28"/>
          <w:szCs w:val="28"/>
        </w:rPr>
      </w:pPr>
      <w:r w:rsidRPr="001056B5">
        <w:rPr>
          <w:sz w:val="28"/>
          <w:szCs w:val="28"/>
        </w:rPr>
        <w:t xml:space="preserve"> </w:t>
      </w:r>
      <w:r w:rsidR="001056B5" w:rsidRPr="001056B5">
        <w:rPr>
          <w:b/>
          <w:sz w:val="28"/>
          <w:szCs w:val="28"/>
          <w:u w:val="single"/>
        </w:rPr>
        <w:t>Решили:</w:t>
      </w:r>
      <w:r w:rsidR="001056B5" w:rsidRPr="001056B5">
        <w:rPr>
          <w:sz w:val="28"/>
          <w:szCs w:val="28"/>
        </w:rPr>
        <w:t xml:space="preserve"> принять доклад к сведению.</w:t>
      </w:r>
    </w:p>
    <w:p w:rsidR="001056B5" w:rsidRPr="001056B5" w:rsidRDefault="001056B5" w:rsidP="001056B5">
      <w:pPr>
        <w:spacing w:line="360" w:lineRule="auto"/>
        <w:jc w:val="both"/>
        <w:rPr>
          <w:sz w:val="28"/>
          <w:szCs w:val="28"/>
        </w:rPr>
      </w:pPr>
      <w:r w:rsidRPr="001056B5">
        <w:rPr>
          <w:b/>
          <w:sz w:val="28"/>
          <w:szCs w:val="28"/>
          <w:u w:val="single"/>
        </w:rPr>
        <w:t>Голосовали:</w:t>
      </w:r>
      <w:r w:rsidRPr="001056B5">
        <w:rPr>
          <w:sz w:val="28"/>
          <w:szCs w:val="28"/>
        </w:rPr>
        <w:t xml:space="preserve"> единогласно.</w:t>
      </w:r>
    </w:p>
    <w:p w:rsidR="008B0E14" w:rsidRPr="001056B5" w:rsidRDefault="00D42BBA" w:rsidP="00BC70E0">
      <w:pPr>
        <w:spacing w:line="276" w:lineRule="auto"/>
        <w:jc w:val="both"/>
        <w:rPr>
          <w:sz w:val="28"/>
          <w:szCs w:val="28"/>
        </w:rPr>
      </w:pPr>
      <w:r w:rsidRPr="001056B5">
        <w:rPr>
          <w:sz w:val="28"/>
          <w:szCs w:val="28"/>
        </w:rPr>
        <w:tab/>
        <w:t xml:space="preserve"> </w:t>
      </w:r>
    </w:p>
    <w:p w:rsidR="00DD1103" w:rsidRPr="001056B5" w:rsidRDefault="00DD1103" w:rsidP="00DD1103">
      <w:pPr>
        <w:ind w:firstLine="709"/>
        <w:jc w:val="both"/>
        <w:rPr>
          <w:sz w:val="28"/>
          <w:szCs w:val="28"/>
        </w:rPr>
      </w:pPr>
      <w:r w:rsidRPr="001056B5">
        <w:rPr>
          <w:sz w:val="28"/>
          <w:szCs w:val="28"/>
        </w:rPr>
        <w:t xml:space="preserve">Замечаний и предложений не поступило. </w:t>
      </w:r>
    </w:p>
    <w:p w:rsidR="00DD1103" w:rsidRPr="001056B5" w:rsidRDefault="00DD1103" w:rsidP="00DD1103">
      <w:pPr>
        <w:ind w:firstLine="709"/>
        <w:jc w:val="both"/>
        <w:rPr>
          <w:sz w:val="28"/>
          <w:szCs w:val="28"/>
        </w:rPr>
      </w:pPr>
      <w:r w:rsidRPr="001056B5">
        <w:rPr>
          <w:sz w:val="28"/>
          <w:szCs w:val="28"/>
        </w:rPr>
        <w:t>Протокол заседания комиссии направить членам комиссии для сведения.</w:t>
      </w:r>
    </w:p>
    <w:p w:rsidR="00DD1103" w:rsidRPr="001056B5" w:rsidRDefault="00DD1103" w:rsidP="00DD1103">
      <w:pPr>
        <w:ind w:firstLine="709"/>
        <w:jc w:val="both"/>
        <w:rPr>
          <w:sz w:val="28"/>
          <w:szCs w:val="28"/>
        </w:rPr>
      </w:pPr>
    </w:p>
    <w:p w:rsidR="00DD1103" w:rsidRPr="001056B5" w:rsidRDefault="00DD1103" w:rsidP="00DD1103">
      <w:pPr>
        <w:jc w:val="both"/>
        <w:rPr>
          <w:sz w:val="28"/>
          <w:szCs w:val="28"/>
        </w:rPr>
      </w:pPr>
    </w:p>
    <w:p w:rsidR="00DD1103" w:rsidRPr="00ED0221" w:rsidRDefault="00DD1103" w:rsidP="008B5A63">
      <w:pPr>
        <w:rPr>
          <w:b/>
          <w:sz w:val="28"/>
          <w:szCs w:val="28"/>
        </w:rPr>
      </w:pPr>
      <w:r w:rsidRPr="00ED0221">
        <w:rPr>
          <w:b/>
          <w:sz w:val="28"/>
          <w:szCs w:val="28"/>
        </w:rPr>
        <w:t xml:space="preserve">Глава городского округа              </w:t>
      </w:r>
      <w:r w:rsidR="00D43D14" w:rsidRPr="00ED0221">
        <w:rPr>
          <w:b/>
          <w:sz w:val="28"/>
          <w:szCs w:val="28"/>
        </w:rPr>
        <w:t xml:space="preserve">                          </w:t>
      </w:r>
      <w:r w:rsidR="00ED0221">
        <w:rPr>
          <w:b/>
          <w:sz w:val="28"/>
          <w:szCs w:val="28"/>
        </w:rPr>
        <w:t xml:space="preserve">    </w:t>
      </w:r>
      <w:r w:rsidR="008B5A63" w:rsidRPr="00ED0221">
        <w:rPr>
          <w:b/>
          <w:sz w:val="28"/>
          <w:szCs w:val="28"/>
        </w:rPr>
        <w:t xml:space="preserve">          </w:t>
      </w:r>
      <w:r w:rsidR="00726EA1" w:rsidRPr="00ED0221">
        <w:rPr>
          <w:b/>
          <w:sz w:val="28"/>
          <w:szCs w:val="28"/>
        </w:rPr>
        <w:t>В.С. Тимошенко</w:t>
      </w:r>
    </w:p>
    <w:p w:rsidR="00DD1103" w:rsidRPr="00ED0221" w:rsidRDefault="00DD1103" w:rsidP="008B5A63">
      <w:pPr>
        <w:rPr>
          <w:b/>
          <w:sz w:val="28"/>
          <w:szCs w:val="28"/>
        </w:rPr>
      </w:pPr>
    </w:p>
    <w:p w:rsidR="00DD1103" w:rsidRPr="00332F0B" w:rsidRDefault="00DD1103">
      <w:pPr>
        <w:rPr>
          <w:sz w:val="27"/>
          <w:szCs w:val="27"/>
        </w:rPr>
      </w:pPr>
      <w:r w:rsidRPr="00ED0221">
        <w:rPr>
          <w:b/>
          <w:sz w:val="28"/>
          <w:szCs w:val="28"/>
        </w:rPr>
        <w:t xml:space="preserve">Секретарь комиссии                                             </w:t>
      </w:r>
      <w:r w:rsidR="00D43D14" w:rsidRPr="00ED0221">
        <w:rPr>
          <w:b/>
          <w:sz w:val="28"/>
          <w:szCs w:val="28"/>
        </w:rPr>
        <w:t xml:space="preserve">             </w:t>
      </w:r>
      <w:r w:rsidR="00ED0221">
        <w:rPr>
          <w:b/>
          <w:sz w:val="28"/>
          <w:szCs w:val="28"/>
        </w:rPr>
        <w:t xml:space="preserve">    </w:t>
      </w:r>
      <w:r w:rsidRPr="00ED0221">
        <w:rPr>
          <w:b/>
          <w:sz w:val="28"/>
          <w:szCs w:val="28"/>
        </w:rPr>
        <w:t>О.Г. Ефимова</w:t>
      </w:r>
    </w:p>
    <w:sectPr w:rsidR="00DD1103" w:rsidRPr="00332F0B" w:rsidSect="00332F0B">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12D" w:rsidRDefault="00AB112D" w:rsidP="00332F0B">
      <w:r>
        <w:separator/>
      </w:r>
    </w:p>
  </w:endnote>
  <w:endnote w:type="continuationSeparator" w:id="0">
    <w:p w:rsidR="00AB112D" w:rsidRDefault="00AB112D" w:rsidP="00332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12D" w:rsidRDefault="00AB112D" w:rsidP="00332F0B">
      <w:r>
        <w:separator/>
      </w:r>
    </w:p>
  </w:footnote>
  <w:footnote w:type="continuationSeparator" w:id="0">
    <w:p w:rsidR="00AB112D" w:rsidRDefault="00AB112D" w:rsidP="00332F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2082507"/>
      <w:docPartObj>
        <w:docPartGallery w:val="Page Numbers (Top of Page)"/>
        <w:docPartUnique/>
      </w:docPartObj>
    </w:sdtPr>
    <w:sdtEndPr/>
    <w:sdtContent>
      <w:p w:rsidR="00332F0B" w:rsidRDefault="00332F0B">
        <w:pPr>
          <w:pStyle w:val="a3"/>
          <w:jc w:val="center"/>
        </w:pPr>
        <w:r>
          <w:fldChar w:fldCharType="begin"/>
        </w:r>
        <w:r>
          <w:instrText>PAGE   \* MERGEFORMAT</w:instrText>
        </w:r>
        <w:r>
          <w:fldChar w:fldCharType="separate"/>
        </w:r>
        <w:r w:rsidR="004E10C3">
          <w:rPr>
            <w:noProof/>
          </w:rPr>
          <w:t>3</w:t>
        </w:r>
        <w:r>
          <w:fldChar w:fldCharType="end"/>
        </w:r>
      </w:p>
    </w:sdtContent>
  </w:sdt>
  <w:p w:rsidR="00332F0B" w:rsidRDefault="00332F0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72D"/>
    <w:rsid w:val="000071D8"/>
    <w:rsid w:val="000166CC"/>
    <w:rsid w:val="00043148"/>
    <w:rsid w:val="00061ABE"/>
    <w:rsid w:val="000769A7"/>
    <w:rsid w:val="000D5D5B"/>
    <w:rsid w:val="00101010"/>
    <w:rsid w:val="001056B5"/>
    <w:rsid w:val="00113D21"/>
    <w:rsid w:val="00124239"/>
    <w:rsid w:val="001334B4"/>
    <w:rsid w:val="001B7204"/>
    <w:rsid w:val="001F04B4"/>
    <w:rsid w:val="002323EF"/>
    <w:rsid w:val="00276B92"/>
    <w:rsid w:val="00286FCC"/>
    <w:rsid w:val="002E4B5F"/>
    <w:rsid w:val="00332F0B"/>
    <w:rsid w:val="0039172D"/>
    <w:rsid w:val="0039326C"/>
    <w:rsid w:val="003B09E5"/>
    <w:rsid w:val="00443224"/>
    <w:rsid w:val="00455759"/>
    <w:rsid w:val="00466007"/>
    <w:rsid w:val="0047426F"/>
    <w:rsid w:val="004762F1"/>
    <w:rsid w:val="00495456"/>
    <w:rsid w:val="004E10C3"/>
    <w:rsid w:val="004E39B1"/>
    <w:rsid w:val="0050314E"/>
    <w:rsid w:val="005326F3"/>
    <w:rsid w:val="005B5A1C"/>
    <w:rsid w:val="006C2913"/>
    <w:rsid w:val="006C4C1D"/>
    <w:rsid w:val="00701137"/>
    <w:rsid w:val="00726EA1"/>
    <w:rsid w:val="007377D8"/>
    <w:rsid w:val="00753799"/>
    <w:rsid w:val="00835A53"/>
    <w:rsid w:val="008834FA"/>
    <w:rsid w:val="00887803"/>
    <w:rsid w:val="008B0E14"/>
    <w:rsid w:val="008B5A63"/>
    <w:rsid w:val="008E4BEE"/>
    <w:rsid w:val="008F3EFE"/>
    <w:rsid w:val="008F7AEA"/>
    <w:rsid w:val="00986999"/>
    <w:rsid w:val="009A5BA7"/>
    <w:rsid w:val="009C1B3D"/>
    <w:rsid w:val="00A90DFD"/>
    <w:rsid w:val="00AA2925"/>
    <w:rsid w:val="00AB112D"/>
    <w:rsid w:val="00AC5990"/>
    <w:rsid w:val="00B8018E"/>
    <w:rsid w:val="00B829EB"/>
    <w:rsid w:val="00BC70E0"/>
    <w:rsid w:val="00C55DF8"/>
    <w:rsid w:val="00C86126"/>
    <w:rsid w:val="00CA011B"/>
    <w:rsid w:val="00CD4CED"/>
    <w:rsid w:val="00D40D91"/>
    <w:rsid w:val="00D42BBA"/>
    <w:rsid w:val="00D43D14"/>
    <w:rsid w:val="00D87928"/>
    <w:rsid w:val="00DC7B6D"/>
    <w:rsid w:val="00DD1103"/>
    <w:rsid w:val="00DD12C2"/>
    <w:rsid w:val="00DE07A3"/>
    <w:rsid w:val="00E02E59"/>
    <w:rsid w:val="00E47858"/>
    <w:rsid w:val="00E72B6F"/>
    <w:rsid w:val="00E800FF"/>
    <w:rsid w:val="00E90476"/>
    <w:rsid w:val="00ED0221"/>
    <w:rsid w:val="00F342B7"/>
    <w:rsid w:val="00FC45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47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32F0B"/>
    <w:pPr>
      <w:tabs>
        <w:tab w:val="center" w:pos="4677"/>
        <w:tab w:val="right" w:pos="9355"/>
      </w:tabs>
    </w:pPr>
  </w:style>
  <w:style w:type="character" w:customStyle="1" w:styleId="a4">
    <w:name w:val="Верхний колонтитул Знак"/>
    <w:basedOn w:val="a0"/>
    <w:link w:val="a3"/>
    <w:uiPriority w:val="99"/>
    <w:rsid w:val="00332F0B"/>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332F0B"/>
    <w:pPr>
      <w:tabs>
        <w:tab w:val="center" w:pos="4677"/>
        <w:tab w:val="right" w:pos="9355"/>
      </w:tabs>
    </w:pPr>
  </w:style>
  <w:style w:type="character" w:customStyle="1" w:styleId="a6">
    <w:name w:val="Нижний колонтитул Знак"/>
    <w:basedOn w:val="a0"/>
    <w:link w:val="a5"/>
    <w:uiPriority w:val="99"/>
    <w:rsid w:val="00332F0B"/>
    <w:rPr>
      <w:rFonts w:ascii="Times New Roman" w:eastAsia="Times New Roman" w:hAnsi="Times New Roman" w:cs="Times New Roman"/>
      <w:sz w:val="24"/>
      <w:szCs w:val="24"/>
      <w:lang w:eastAsia="ru-RU"/>
    </w:rPr>
  </w:style>
  <w:style w:type="character" w:customStyle="1" w:styleId="s1">
    <w:name w:val="s1"/>
    <w:rsid w:val="00FC4542"/>
  </w:style>
  <w:style w:type="paragraph" w:customStyle="1" w:styleId="p7">
    <w:name w:val="p7"/>
    <w:basedOn w:val="a"/>
    <w:rsid w:val="00FC4542"/>
    <w:pPr>
      <w:spacing w:before="100" w:beforeAutospacing="1" w:after="100" w:afterAutospacing="1"/>
    </w:pPr>
  </w:style>
  <w:style w:type="paragraph" w:styleId="a7">
    <w:name w:val="List Paragraph"/>
    <w:basedOn w:val="a"/>
    <w:uiPriority w:val="34"/>
    <w:qFormat/>
    <w:rsid w:val="001056B5"/>
    <w:pPr>
      <w:ind w:left="720"/>
      <w:contextualSpacing/>
    </w:pPr>
  </w:style>
  <w:style w:type="character" w:styleId="a8">
    <w:name w:val="Hyperlink"/>
    <w:uiPriority w:val="99"/>
    <w:unhideWhenUsed/>
    <w:rsid w:val="006C4C1D"/>
    <w:rPr>
      <w:rFonts w:cs="Times New Roman"/>
      <w:color w:val="0000FF"/>
      <w:u w:val="single"/>
    </w:rPr>
  </w:style>
  <w:style w:type="paragraph" w:styleId="a9">
    <w:name w:val="Balloon Text"/>
    <w:basedOn w:val="a"/>
    <w:link w:val="aa"/>
    <w:uiPriority w:val="99"/>
    <w:semiHidden/>
    <w:unhideWhenUsed/>
    <w:rsid w:val="006C2913"/>
    <w:rPr>
      <w:rFonts w:ascii="Tahoma" w:hAnsi="Tahoma" w:cs="Tahoma"/>
      <w:sz w:val="16"/>
      <w:szCs w:val="16"/>
    </w:rPr>
  </w:style>
  <w:style w:type="character" w:customStyle="1" w:styleId="aa">
    <w:name w:val="Текст выноски Знак"/>
    <w:basedOn w:val="a0"/>
    <w:link w:val="a9"/>
    <w:uiPriority w:val="99"/>
    <w:semiHidden/>
    <w:rsid w:val="006C291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47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32F0B"/>
    <w:pPr>
      <w:tabs>
        <w:tab w:val="center" w:pos="4677"/>
        <w:tab w:val="right" w:pos="9355"/>
      </w:tabs>
    </w:pPr>
  </w:style>
  <w:style w:type="character" w:customStyle="1" w:styleId="a4">
    <w:name w:val="Верхний колонтитул Знак"/>
    <w:basedOn w:val="a0"/>
    <w:link w:val="a3"/>
    <w:uiPriority w:val="99"/>
    <w:rsid w:val="00332F0B"/>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332F0B"/>
    <w:pPr>
      <w:tabs>
        <w:tab w:val="center" w:pos="4677"/>
        <w:tab w:val="right" w:pos="9355"/>
      </w:tabs>
    </w:pPr>
  </w:style>
  <w:style w:type="character" w:customStyle="1" w:styleId="a6">
    <w:name w:val="Нижний колонтитул Знак"/>
    <w:basedOn w:val="a0"/>
    <w:link w:val="a5"/>
    <w:uiPriority w:val="99"/>
    <w:rsid w:val="00332F0B"/>
    <w:rPr>
      <w:rFonts w:ascii="Times New Roman" w:eastAsia="Times New Roman" w:hAnsi="Times New Roman" w:cs="Times New Roman"/>
      <w:sz w:val="24"/>
      <w:szCs w:val="24"/>
      <w:lang w:eastAsia="ru-RU"/>
    </w:rPr>
  </w:style>
  <w:style w:type="character" w:customStyle="1" w:styleId="s1">
    <w:name w:val="s1"/>
    <w:rsid w:val="00FC4542"/>
  </w:style>
  <w:style w:type="paragraph" w:customStyle="1" w:styleId="p7">
    <w:name w:val="p7"/>
    <w:basedOn w:val="a"/>
    <w:rsid w:val="00FC4542"/>
    <w:pPr>
      <w:spacing w:before="100" w:beforeAutospacing="1" w:after="100" w:afterAutospacing="1"/>
    </w:pPr>
  </w:style>
  <w:style w:type="paragraph" w:styleId="a7">
    <w:name w:val="List Paragraph"/>
    <w:basedOn w:val="a"/>
    <w:uiPriority w:val="34"/>
    <w:qFormat/>
    <w:rsid w:val="001056B5"/>
    <w:pPr>
      <w:ind w:left="720"/>
      <w:contextualSpacing/>
    </w:pPr>
  </w:style>
  <w:style w:type="character" w:styleId="a8">
    <w:name w:val="Hyperlink"/>
    <w:uiPriority w:val="99"/>
    <w:unhideWhenUsed/>
    <w:rsid w:val="006C4C1D"/>
    <w:rPr>
      <w:rFonts w:cs="Times New Roman"/>
      <w:color w:val="0000FF"/>
      <w:u w:val="single"/>
    </w:rPr>
  </w:style>
  <w:style w:type="paragraph" w:styleId="a9">
    <w:name w:val="Balloon Text"/>
    <w:basedOn w:val="a"/>
    <w:link w:val="aa"/>
    <w:uiPriority w:val="99"/>
    <w:semiHidden/>
    <w:unhideWhenUsed/>
    <w:rsid w:val="006C2913"/>
    <w:rPr>
      <w:rFonts w:ascii="Tahoma" w:hAnsi="Tahoma" w:cs="Tahoma"/>
      <w:sz w:val="16"/>
      <w:szCs w:val="16"/>
    </w:rPr>
  </w:style>
  <w:style w:type="character" w:customStyle="1" w:styleId="aa">
    <w:name w:val="Текст выноски Знак"/>
    <w:basedOn w:val="a0"/>
    <w:link w:val="a9"/>
    <w:uiPriority w:val="99"/>
    <w:semiHidden/>
    <w:rsid w:val="006C291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xn--c1acbljimlat3k.xn--p1ai/zakon/oficopublik/2023/2978.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5</Pages>
  <Words>1406</Words>
  <Characters>8016</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Subotina</dc:creator>
  <cp:lastModifiedBy>Subotina</cp:lastModifiedBy>
  <cp:revision>7</cp:revision>
  <cp:lastPrinted>2025-12-23T06:21:00Z</cp:lastPrinted>
  <dcterms:created xsi:type="dcterms:W3CDTF">2025-12-23T05:00:00Z</dcterms:created>
  <dcterms:modified xsi:type="dcterms:W3CDTF">2025-12-25T06:29:00Z</dcterms:modified>
</cp:coreProperties>
</file>